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"/>
        <w:spacing w:lineRule="auto" w:line="276" w:before="240" w:after="120"/>
        <w:jc w:val="center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 xml:space="preserve">PROJETO DE LEI Nº </w:t>
      </w:r>
      <w:bookmarkStart w:id="0" w:name="OLE_LINK31"/>
      <w:bookmarkStart w:id="1" w:name="OLE_LINK11"/>
      <w:bookmarkStart w:id="2" w:name="OLE_LINK16"/>
      <w:bookmarkStart w:id="3" w:name="OLE_LINK3"/>
      <w:bookmarkStart w:id="4" w:name="OLE_LINK4"/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01/2026</w:t>
      </w:r>
    </w:p>
    <w:tbl>
      <w:tblPr>
        <w:tblW w:w="6796" w:type="dxa"/>
        <w:jc w:val="left"/>
        <w:tblInd w:w="283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796"/>
      </w:tblGrid>
      <w:tr>
        <w:trPr/>
        <w:tc>
          <w:tcPr>
            <w:tcW w:w="679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hd w:fill="FFFFFF" w:val="clear"/>
              <w:tabs>
                <w:tab w:val="clear" w:pos="709"/>
                <w:tab w:val="left" w:pos="57" w:leader="none"/>
              </w:tabs>
              <w:spacing w:lineRule="auto" w:line="360" w:before="414" w:after="489"/>
              <w:ind w:left="57" w:right="283" w:hanging="0"/>
              <w:jc w:val="both"/>
              <w:outlineLvl w:val="0"/>
              <w:rPr/>
            </w:pPr>
            <w:r>
              <w:rPr>
                <w:rStyle w:val="Fontepargpadro"/>
                <w:rFonts w:eastAsia="Times New Roman" w:cs="Calibri" w:ascii="Arial" w:hAnsi="Arial"/>
                <w:b/>
                <w:bCs/>
                <w:sz w:val="22"/>
                <w:szCs w:val="22"/>
                <w:lang w:eastAsia="pt-BR"/>
              </w:rPr>
              <w:t>"</w:t>
            </w:r>
            <w:r>
              <w:rPr>
                <w:rStyle w:val="Fontepargpadro"/>
                <w:rFonts w:cs="Liberation Serif" w:ascii="Arial" w:hAnsi="Arial"/>
                <w:b/>
                <w:bCs/>
                <w:sz w:val="22"/>
                <w:szCs w:val="22"/>
              </w:rPr>
              <w:t xml:space="preserve"> INSTITUI O CALENDÁRIO DE EVENTOS DO MUNICÍPIO DE DOIS IRMÃOS PARA O ANO/CALENDÁRIO DE 2026</w:t>
            </w:r>
            <w:r>
              <w:rPr>
                <w:rStyle w:val="Fontepargpadro"/>
                <w:rFonts w:eastAsia="Times New Roman" w:cs="Arial" w:ascii="Arial" w:hAnsi="Arial"/>
                <w:b/>
                <w:bCs/>
                <w:sz w:val="22"/>
                <w:szCs w:val="22"/>
                <w:lang w:eastAsia="pt-BR"/>
              </w:rPr>
              <w:t>.</w:t>
            </w:r>
            <w:r>
              <w:rPr>
                <w:rStyle w:val="Fontepargpadro"/>
                <w:rFonts w:eastAsia="Times New Roman" w:cs="Calibri" w:ascii="Arial" w:hAnsi="Arial"/>
                <w:b/>
                <w:bCs/>
                <w:sz w:val="22"/>
                <w:szCs w:val="22"/>
                <w:lang w:eastAsia="pt-BR"/>
              </w:rPr>
              <w:t>”</w:t>
            </w:r>
          </w:p>
        </w:tc>
      </w:tr>
    </w:tbl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ab/>
        <w:t>JERRI ADRIANI MENEGHETTI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, Prefeito Municipal de Dois Irmãos, RS,</w:t>
      </w: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 xml:space="preserve"> 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>
      <w:pPr>
        <w:pStyle w:val="Normal"/>
        <w:tabs>
          <w:tab w:val="clear" w:pos="709"/>
          <w:tab w:val="left" w:pos="2228" w:leader="none"/>
        </w:tabs>
        <w:spacing w:lineRule="auto" w:line="276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/>
      </w:pPr>
      <w:r>
        <w:rPr>
          <w:rStyle w:val="Fontepargpadro"/>
          <w:rFonts w:eastAsia="Noto Serif Light" w:cs="Noto Serif Light" w:ascii="Arial" w:hAnsi="Arial"/>
          <w:sz w:val="22"/>
          <w:szCs w:val="22"/>
        </w:rPr>
        <w:tab/>
        <w:tab/>
        <w:tab/>
        <w:t xml:space="preserve">   </w:t>
        <w:tab/>
        <w:t xml:space="preserve">   </w:t>
        <w:tab/>
        <w:t xml:space="preserve">      </w:t>
      </w:r>
      <w:r>
        <w:rPr>
          <w:rStyle w:val="Fontepargpadro"/>
          <w:rFonts w:eastAsia="Noto Serif Light" w:cs="Noto Serif Light" w:ascii="Arial" w:hAnsi="Arial"/>
          <w:b/>
          <w:bCs/>
          <w:sz w:val="22"/>
          <w:szCs w:val="22"/>
        </w:rPr>
        <w:t xml:space="preserve">  L E I:</w:t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bCs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  <w:lang w:bidi="ar-SA"/>
        </w:rPr>
        <w:tab/>
      </w:r>
      <w:bookmarkEnd w:id="0"/>
      <w:bookmarkEnd w:id="1"/>
      <w:bookmarkEnd w:id="2"/>
      <w:bookmarkEnd w:id="3"/>
      <w:bookmarkEnd w:id="4"/>
      <w:r>
        <w:rPr>
          <w:rStyle w:val="Fontepargpadro"/>
          <w:rFonts w:cs="Liberation Serif" w:ascii="Arial" w:hAnsi="Arial"/>
          <w:b/>
          <w:bCs/>
          <w:sz w:val="22"/>
          <w:szCs w:val="22"/>
        </w:rPr>
        <w:t xml:space="preserve">Art. 1º </w:t>
      </w:r>
      <w:r>
        <w:rPr>
          <w:rStyle w:val="Fontepargpadro"/>
          <w:rFonts w:cs="Liberation Serif" w:ascii="Arial" w:hAnsi="Arial"/>
          <w:sz w:val="22"/>
          <w:szCs w:val="22"/>
        </w:rPr>
        <w:t>Fica instituído o Calendário de Eventos do Município de Dois Irmãos para o ano /calendário de 2026, conforme quadro ilustrativo a seguir: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589" w:type="dxa"/>
        <w:jc w:val="left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</w:tblPr>
      <w:tblGrid>
        <w:gridCol w:w="1793"/>
        <w:gridCol w:w="2268"/>
        <w:gridCol w:w="3260"/>
        <w:gridCol w:w="2268"/>
      </w:tblGrid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Mês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Data/Período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Evento, Atividade ou Data Comemorativa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Local/Entidade Envolvida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JANEIRO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5ª Copa Verão de Futsal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ARC Santa Cecília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FEVEREIRO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/>
            </w:pPr>
            <w:r>
              <w:rPr>
                <w:rStyle w:val="Fontepargpadro"/>
                <w:rFonts w:cs="Arial" w:ascii="Arial" w:hAnsi="Arial"/>
                <w:sz w:val="22"/>
                <w:szCs w:val="22"/>
              </w:rPr>
              <w:t>Mês alusivo ao Ipê Amarelo (</w:t>
            </w:r>
            <w:r>
              <w:rPr>
                <w:rStyle w:val="Fontepargpadro"/>
                <w:rFonts w:cs="Arial" w:ascii="Arial" w:hAnsi="Arial"/>
                <w:i/>
                <w:iCs/>
                <w:sz w:val="22"/>
                <w:szCs w:val="22"/>
              </w:rPr>
              <w:t>tabebuia chrysotricha</w:t>
            </w:r>
            <w:r>
              <w:rPr>
                <w:rStyle w:val="Fontepargpadro"/>
                <w:rFonts w:cs="Arial" w:ascii="Arial" w:hAnsi="Arial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Árvore Símbolo do Município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02 a 05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continuada de profissionais da Educação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10 e 11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II Fórum Municipal de Educação e Alfabetização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Abertura do ano letivo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Fevereiro a Maio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Futsal Ligas 1 e 2 Divisão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LIFUSA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Futevôlei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MARÇO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Internacional da Mulher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Festa de Rua – Radio União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Palco Móvel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Bibliotecário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Vôlei de Areia Misto 4X4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Mundial da Água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Mundial de Combate à Tuberculose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25/26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/>
            </w:pPr>
            <w:r>
              <w:rPr>
                <w:rStyle w:val="Fontepargpadro"/>
                <w:rFonts w:cs="Arial" w:ascii="Arial" w:hAnsi="Arial"/>
                <w:sz w:val="22"/>
                <w:szCs w:val="22"/>
              </w:rPr>
              <w:t xml:space="preserve">Caminhada </w:t>
            </w:r>
            <w:r>
              <w:rPr>
                <w:rStyle w:val="Fontepargpadro"/>
                <w:rFonts w:cs="Arial" w:ascii="Arial" w:hAnsi="Arial"/>
                <w:i/>
                <w:iCs/>
                <w:sz w:val="22"/>
                <w:szCs w:val="22"/>
              </w:rPr>
              <w:t>Durch die Strassen der Kolonie XXIII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Piquenique de Páscoa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Parque Romeo Benício Wolf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Março a Agosto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Futebol Sete Livre e Veterano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Março a Dezembro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Projeto Esporte e Saúde na melhor idade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Esporte/Saúde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Março a Dezembro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de Voleibol da Liga dos Vales de Voleibol +30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ABRIL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Mundial de Conscientização sobre o Autismo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Mundial da Saúde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Piquenique da Páscoa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Parque Romeo Benício Wolf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dos Povos Indígenas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Tiradentes (Feriado Nacional)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Mundial do Livro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de Gestores – Programas Escolares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Nacional de Prevenção e Combate à Hipertensão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30 a 03 de Maio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Fest Feira 2026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Complexo Esportivo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Abril a Junho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Copa Talentos de Futsal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Avaliação Externa Municipal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MAIO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30 de Abril a 03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Fest Feira 2026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Complexo Esportivo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Maio Amarelo – Conscientização para redução de acidentes de trânsito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Dep. Municipal de Trânsito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Trabalhador (Feriado)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26ª Rústica do Trabalhador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Parque Romeo Benício Wolf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das Mães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 a 18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Nacional dos Museus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Museu Histórico Municipal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Jogos de Integração da 3ª Idade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18 a 25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Nacional do Trânsito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Corpus Christi (Feriado Municipal/Ponto Facultativo)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Avaliação Externa Municipal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23 a 29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do Brincar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Foro Regional dos Programas Escolares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Troféu Dois Irmãos de Atletismo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25 a 30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do Brincar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Maio a Outubro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Bocha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JUNHO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01 a 06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Municipal do Meio Ambiente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Aniversário do Museu Histórico Municipal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Museu Histórico Municipal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Aniversário do Museo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Arroio Feitoria/ Dia mundial do Meio Ambiente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06 e 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Feira do Artesanato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Praça do Imigrante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Sábado com Saúde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SMS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Troféu Dois Irmãos de Atletismo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de Gestores – Programas Escolares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Junho/Julho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Aberto de Voleibol Adulto Livre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Xadrez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Tênis de Mesa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JULHO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Julho Amarelo – Prevenção e Combate às Hepatites Virais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Encontro Líderes de Escolas Municipais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Lançamento da 28ª Olimpíada Escolar de Dois Irmãos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das Serventes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Trofeu Bauschneiss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de Imigração Alemã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30 e 31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continuada de Professores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Julho a Outubro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Olimpíadas Escolares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Julho e Agosto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Beach Tenis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Café Colonial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/>
            </w:pPr>
            <w:r>
              <w:rPr>
                <w:rStyle w:val="Fontepargpadro"/>
                <w:rFonts w:cs="Arial" w:ascii="Arial" w:hAnsi="Arial"/>
                <w:sz w:val="22"/>
                <w:szCs w:val="22"/>
              </w:rPr>
              <w:t>Institui o Bugio (</w:t>
            </w:r>
            <w:r>
              <w:rPr>
                <w:rStyle w:val="Fontepargpadro"/>
                <w:rFonts w:cs="Arial" w:ascii="Arial" w:hAnsi="Arial"/>
                <w:i/>
                <w:iCs/>
                <w:sz w:val="22"/>
                <w:szCs w:val="22"/>
              </w:rPr>
              <w:t>alouatta guariba</w:t>
            </w:r>
            <w:r>
              <w:rPr>
                <w:rStyle w:val="Fontepargpadro"/>
                <w:rFonts w:cs="Arial" w:ascii="Arial" w:hAnsi="Arial"/>
                <w:sz w:val="22"/>
                <w:szCs w:val="22"/>
              </w:rPr>
              <w:t>) como animal símbolo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AGOSTO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Agosto Dourado – Mês do incentivo ao aleitamento materno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Agosto Lilás – Aniversário Lei Maria da Penha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dos Pais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Sábado com Saúde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SMS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Festival de Bandas Municipais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Palco Móvel/Praça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Patrimônio Cultural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Museu Histórico Municipal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17 a 23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37ª Feira do Livro de Dois Irmãos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para Professores Feira do Livro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Municipal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IV MOPEDI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Formação para Gestores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Agosto a Outubro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Aberto de Voleibol de Menores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Agosto a Outubro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Futsal e Voleibol entre CPMs e APMs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Esporte/Educação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Agosto a Novembro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Futebol Campo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Agosto a Novembro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Futsal de Veteranos, Master e Municipal Feminino Adulto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LIFUSA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Futebol para Clubes Festivo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SETEMBRO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Setembro Amarelo – Mês de Prevenção ao Suicídio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Abertura da Semana da Pátria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01 a 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da Pátria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Desfile Cívico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Municipal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Independência do Brasil (Feriado Nacional)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Festa do Padroeiro da Comunidade Católica de DI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Comunidade Católica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Aniversário do Município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Parque Romeo Benício Wolf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/>
            </w:pPr>
            <w:r>
              <w:rPr>
                <w:rStyle w:val="Fontepargpadro"/>
                <w:rFonts w:cs="Arial" w:ascii="Arial" w:hAnsi="Arial"/>
                <w:sz w:val="22"/>
                <w:szCs w:val="22"/>
              </w:rPr>
              <w:t xml:space="preserve">Caminhada </w:t>
            </w:r>
            <w:r>
              <w:rPr>
                <w:rStyle w:val="Fontepargpadro"/>
                <w:rFonts w:cs="Arial" w:ascii="Arial" w:hAnsi="Arial"/>
                <w:i/>
                <w:iCs/>
                <w:sz w:val="22"/>
                <w:szCs w:val="22"/>
              </w:rPr>
              <w:t>Spaziergang am Geburstag von Dois Irmãos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 e 13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24ª Exposição Regional das Orquídeas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Complexo Esportivo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Desfile Cultural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18 a 25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Nacional do Trânsito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Municipal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Revolução Farroupilha (Feriado Estadual)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da Árvore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Avaliação Externa Municipal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25 e 29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Kerb de São Miguel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Largo Felippe Seger Sobrinho e AV. São Miguel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Kerb nas Escolas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Setembro a Dezembro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Canastra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Setembro a Dezembro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Campeonato Municipal de Bolão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OUTUBRO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Outubro Rosa – Mês da Saúde da Mulher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da Natureza e dos Animais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da Criança - Cine Rádio União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Parque Romeo Benício Wolf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Nossa Senhora Aparecida (Feriado Nacional)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13 a 17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Nacional de Combate à Sífilis e a Sífilis Congênita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Professor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Municipal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16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Mundial da Alimentação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23 a 29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do Livro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Dep. de Cultura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Servidor Público (Ponto Facultativo)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30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Aniversário da Biblioteca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Biblioteca Municipal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NOVEMBRO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Finados (Feriado Nacional)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Novembro Azul – Mês da Saúde do Homem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Jogos Estaduais dos Idosos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do Diretor – Formação diretores, vice-diretores, técnico de apoio pedagógico, NAE e SMEDI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14 a 06 de Janeiro/2027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XXXI Natal dos Anjos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Proclamação da República (Feriado Nacional)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15 a 22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Encontro Rancho Móvel 2026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Motorhome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17 a 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Semana de Prevenção à Prematuridade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Nacional da Consciência Negra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Secretaria Municipal de 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7° Aniversário de Feira Livre do Agricultor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Vôlei de Areia de Duplas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Escolha das Soberanas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Passeio Ciclístico Natal dos Anjos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29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Torneio Municipal de Basquete de Trios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Lançamento da Revista dos Programas da Educação – Avaliação Externa SAERS/SAEB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Educação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Fontepargpadro"/>
                <w:rFonts w:cs="Arial" w:ascii="Arial" w:hAnsi="Arial"/>
                <w:b/>
                <w:sz w:val="22"/>
                <w:szCs w:val="22"/>
              </w:rPr>
              <w:t>DEZEMBRO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Dezembro Vermelho - Prevenção da HIV e IST’s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Saúde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03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Dia internacional das Pessoas com deficiência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05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27ª Rústica Festiva Natal dos Anjos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Caminhada Vespertina Natal dos Anjos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Prêmio Destaques do Esporte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Esporte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18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Término do ano letivo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SME</w:t>
            </w:r>
          </w:p>
        </w:tc>
      </w:tr>
      <w:tr>
        <w:trPr/>
        <w:tc>
          <w:tcPr>
            <w:tcW w:w="17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25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Natal (Feriado Nacional)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NormalWeb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Não Especificado</w:t>
            </w:r>
          </w:p>
        </w:tc>
      </w:tr>
    </w:tbl>
    <w:p>
      <w:pPr>
        <w:pStyle w:val="NormalWeb"/>
        <w:spacing w:lineRule="auto" w:line="360" w:before="0" w:after="0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b/>
          <w:bCs/>
          <w:sz w:val="22"/>
          <w:szCs w:val="22"/>
        </w:rPr>
        <w:tab/>
        <w:t>Art. 2</w:t>
      </w:r>
      <w:r>
        <w:rPr>
          <w:rStyle w:val="Fontepargpadro"/>
          <w:rFonts w:cs="Liberation Serif" w:ascii="Arial" w:hAnsi="Arial"/>
          <w:b/>
          <w:bCs/>
          <w:position w:val="6"/>
          <w:sz w:val="14"/>
          <w:sz w:val="22"/>
          <w:szCs w:val="22"/>
        </w:rPr>
        <w:t>o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As datas e locais dos eventos que ainda não constam no calendário serão definidas posteriormente e amplamente divulgadas.</w:t>
      </w:r>
    </w:p>
    <w:p>
      <w:pPr>
        <w:pStyle w:val="Normal"/>
        <w:spacing w:lineRule="auto" w:line="360"/>
        <w:ind w:firstLine="1416"/>
        <w:jc w:val="both"/>
        <w:rPr>
          <w:rFonts w:ascii="Arial" w:hAnsi="Arial" w:cs="Liberation Serif"/>
          <w:sz w:val="12"/>
          <w:szCs w:val="12"/>
        </w:rPr>
      </w:pPr>
      <w:r>
        <w:rPr>
          <w:rFonts w:cs="Liberation Serif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b/>
          <w:sz w:val="22"/>
          <w:szCs w:val="22"/>
        </w:rPr>
        <w:tab/>
        <w:t>Art. 3º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Os eventos alusivos a comemoração de dias mundiais que recaírem em feriados ou finais de semana, poderão ser realizados no próximo dia útil, a critério das respectivas Secretarias.</w:t>
      </w:r>
    </w:p>
    <w:p>
      <w:pPr>
        <w:pStyle w:val="Normal"/>
        <w:spacing w:lineRule="auto" w:line="360"/>
        <w:ind w:firstLine="1416"/>
        <w:jc w:val="both"/>
        <w:rPr>
          <w:rFonts w:ascii="Arial" w:hAnsi="Arial" w:cs="Liberation Serif"/>
          <w:b/>
          <w:b/>
          <w:bCs/>
          <w:sz w:val="12"/>
          <w:szCs w:val="12"/>
        </w:rPr>
      </w:pPr>
      <w:r>
        <w:rPr>
          <w:rFonts w:cs="Liberation Serif" w:ascii="Arial" w:hAnsi="Arial"/>
          <w:b/>
          <w:bCs/>
          <w:sz w:val="12"/>
          <w:szCs w:val="1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b/>
          <w:bCs/>
          <w:sz w:val="22"/>
          <w:szCs w:val="22"/>
        </w:rPr>
        <w:tab/>
        <w:t>Art. 4</w:t>
      </w:r>
      <w:r>
        <w:rPr>
          <w:rStyle w:val="Fontepargpadro"/>
          <w:rFonts w:cs="Liberation Serif" w:ascii="Arial" w:hAnsi="Arial"/>
          <w:b/>
          <w:bCs/>
          <w:position w:val="6"/>
          <w:sz w:val="14"/>
          <w:sz w:val="22"/>
          <w:szCs w:val="22"/>
        </w:rPr>
        <w:t>o</w:t>
      </w:r>
      <w:r>
        <w:rPr>
          <w:rStyle w:val="Fontepargpadro"/>
          <w:rFonts w:cs="Liberation Serif" w:ascii="Arial" w:hAnsi="Arial"/>
          <w:b/>
          <w:bCs/>
          <w:sz w:val="22"/>
          <w:szCs w:val="22"/>
        </w:rPr>
        <w:t xml:space="preserve"> </w:t>
      </w:r>
      <w:r>
        <w:rPr>
          <w:rStyle w:val="Fontepargpadro"/>
          <w:rFonts w:cs="Liberation Serif" w:ascii="Arial" w:hAnsi="Arial"/>
          <w:sz w:val="22"/>
          <w:szCs w:val="22"/>
        </w:rPr>
        <w:t>As despesas decorrentes da aplicação desta Lei correrão por conta de dotações orçamentárias próprias, livres e vinculadas.</w:t>
      </w:r>
    </w:p>
    <w:p>
      <w:pPr>
        <w:pStyle w:val="Normal"/>
        <w:spacing w:lineRule="auto" w:line="360"/>
        <w:ind w:firstLine="1416"/>
        <w:jc w:val="both"/>
        <w:rPr>
          <w:rFonts w:ascii="Arial" w:hAnsi="Arial" w:cs="Liberation Serif"/>
          <w:sz w:val="14"/>
          <w:szCs w:val="14"/>
        </w:rPr>
      </w:pPr>
      <w:r>
        <w:rPr>
          <w:rFonts w:cs="Liberation Serif" w:ascii="Arial" w:hAnsi="Arial"/>
          <w:sz w:val="14"/>
          <w:szCs w:val="14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b/>
          <w:bCs/>
          <w:sz w:val="22"/>
          <w:szCs w:val="22"/>
        </w:rPr>
        <w:tab/>
        <w:t>Art. 5º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Esta Lei entra em vigor na data de sua publicação.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12"/>
          <w:szCs w:val="12"/>
        </w:rPr>
      </w:pPr>
      <w:r>
        <w:rPr>
          <w:rFonts w:cs="Liberation Serif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  <w:tab/>
        <w:t>GABINETE DO PREFEITO MUNICIPAL DE DOIS IRMÃOS/RS, 16 DE JANEIRO DE 2026.</w:t>
      </w:r>
    </w:p>
    <w:p>
      <w:pPr>
        <w:pStyle w:val="Normal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bookmarkStart w:id="5" w:name="OLE_LINK511"/>
      <w:bookmarkStart w:id="6" w:name="OLE_LINK1611"/>
      <w:bookmarkStart w:id="7" w:name="OLE_LINK411"/>
      <w:bookmarkStart w:id="8" w:name="OLE_LINK211"/>
      <w:bookmarkStart w:id="9" w:name="OLE_LINK52"/>
      <w:bookmarkEnd w:id="5"/>
      <w:bookmarkEnd w:id="6"/>
      <w:bookmarkEnd w:id="7"/>
      <w:bookmarkEnd w:id="8"/>
      <w:bookmarkEnd w:id="9"/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PREFEITO MUNICIPAL.</w:t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/>
      </w:pPr>
      <w:r>
        <w:rPr>
          <w:rStyle w:val="Fontepargpadro"/>
          <w:rFonts w:eastAsia="Noto Serif Light" w:cs="Noto Serif Light" w:ascii="Arial" w:hAnsi="Arial"/>
          <w:b/>
          <w:color w:val="000000"/>
          <w:sz w:val="21"/>
          <w:szCs w:val="21"/>
        </w:rPr>
        <w:t>E</w:t>
      </w:r>
      <w:bookmarkStart w:id="10" w:name="OLE_LINK521"/>
      <w:bookmarkStart w:id="11" w:name="OLE_LINK6"/>
      <w:bookmarkStart w:id="12" w:name="OLE_LINK8"/>
      <w:bookmarkStart w:id="13" w:name="OLE_LINK18"/>
      <w:bookmarkStart w:id="14" w:name="OLE_LINK7"/>
      <w:r>
        <w:rPr>
          <w:rStyle w:val="Fontepargpadro"/>
          <w:rFonts w:eastAsia="Noto Serif Light" w:cs="Noto Serif Light" w:ascii="Arial" w:hAnsi="Arial"/>
          <w:b/>
          <w:color w:val="000000"/>
          <w:sz w:val="21"/>
          <w:szCs w:val="21"/>
        </w:rPr>
        <w:t>XPOSIÇÃO DE MOTIVOS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ind w:firstLine="1440"/>
        <w:jc w:val="both"/>
        <w:rPr/>
      </w:pPr>
      <w:r>
        <w:rPr>
          <w:rStyle w:val="Fontepargpadro"/>
          <w:rFonts w:eastAsia="Noto Serif Light" w:cs="Noto Serif Light" w:ascii="Arial" w:hAnsi="Arial"/>
          <w:color w:val="000000"/>
          <w:sz w:val="21"/>
          <w:szCs w:val="21"/>
        </w:rPr>
        <w:tab/>
      </w:r>
      <w:r>
        <w:rPr>
          <w:rStyle w:val="Fontepargpadro"/>
          <w:rFonts w:cs="Liberation Serif" w:ascii="Arial" w:hAnsi="Arial"/>
          <w:sz w:val="22"/>
          <w:szCs w:val="22"/>
        </w:rPr>
        <w:t xml:space="preserve">Encaminhamos, em anexo, à apreciação dos senhores </w:t>
      </w:r>
      <w:r>
        <w:rPr>
          <w:rStyle w:val="Fontepargpadro"/>
          <w:rFonts w:cs="Liberation Serif" w:ascii="Arial" w:hAnsi="Arial"/>
          <w:i/>
          <w:sz w:val="22"/>
          <w:szCs w:val="22"/>
        </w:rPr>
        <w:t>Edis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o presente Projeto de Lei nº 01/2026, que </w:t>
      </w:r>
      <w:r>
        <w:rPr>
          <w:rStyle w:val="Fontepargpadro"/>
          <w:rFonts w:cs="Liberation Serif" w:ascii="Arial" w:hAnsi="Arial"/>
          <w:b/>
          <w:sz w:val="22"/>
          <w:szCs w:val="22"/>
        </w:rPr>
        <w:t>“</w:t>
      </w:r>
      <w:r>
        <w:rPr>
          <w:rStyle w:val="Fontepargpadro"/>
          <w:rFonts w:cs="Liberation Serif" w:ascii="Arial" w:hAnsi="Arial"/>
          <w:b/>
          <w:bCs/>
          <w:sz w:val="22"/>
          <w:szCs w:val="22"/>
        </w:rPr>
        <w:t xml:space="preserve">INSTITUI O CALENDÁRIO DE EVENTOS DO MUNICÍPIO DE DOIS IRMÃOS PARA O ANO DE 2026”, </w:t>
      </w:r>
      <w:r>
        <w:rPr>
          <w:rStyle w:val="Fontepargpadro"/>
          <w:rFonts w:cs="Liberation Serif" w:ascii="Arial" w:hAnsi="Arial"/>
          <w:bCs/>
          <w:sz w:val="22"/>
          <w:szCs w:val="22"/>
        </w:rPr>
        <w:t>para apreciação e deliberação.</w:t>
      </w:r>
    </w:p>
    <w:p>
      <w:pPr>
        <w:pStyle w:val="Normal"/>
        <w:spacing w:lineRule="auto" w:line="360"/>
        <w:jc w:val="both"/>
        <w:rPr>
          <w:rFonts w:ascii="Arial" w:hAnsi="Arial" w:cs="Liberation Serif"/>
          <w:b/>
          <w:b/>
          <w:bCs/>
          <w:sz w:val="12"/>
          <w:szCs w:val="12"/>
        </w:rPr>
      </w:pPr>
      <w:r>
        <w:rPr>
          <w:rFonts w:cs="Liberation Serif" w:ascii="Arial" w:hAnsi="Arial"/>
          <w:b/>
          <w:bCs/>
          <w:sz w:val="12"/>
          <w:szCs w:val="1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b/>
          <w:bCs/>
          <w:sz w:val="22"/>
          <w:szCs w:val="22"/>
        </w:rPr>
        <w:tab/>
        <w:tab/>
      </w:r>
      <w:r>
        <w:rPr>
          <w:rStyle w:val="Fontepargpadro"/>
          <w:rFonts w:cs="Liberation Serif" w:ascii="Arial" w:hAnsi="Arial"/>
          <w:bCs/>
          <w:sz w:val="22"/>
          <w:szCs w:val="22"/>
        </w:rPr>
        <w:t xml:space="preserve">Anualmente é editado </w:t>
      </w:r>
      <w:r>
        <w:rPr>
          <w:rStyle w:val="Fontepargpadro"/>
          <w:rFonts w:cs="Liberation Serif" w:ascii="Arial" w:hAnsi="Arial"/>
          <w:sz w:val="22"/>
          <w:szCs w:val="22"/>
        </w:rPr>
        <w:t>Calendário de Eventos</w:t>
      </w:r>
      <w:r>
        <w:rPr>
          <w:rStyle w:val="Fontepargpadro"/>
          <w:rFonts w:cs="Liberation Serif" w:ascii="Arial" w:hAnsi="Arial"/>
          <w:bCs/>
          <w:sz w:val="22"/>
          <w:szCs w:val="22"/>
        </w:rPr>
        <w:t xml:space="preserve"> do Município, com a finalidade de </w:t>
      </w:r>
      <w:r>
        <w:rPr>
          <w:rStyle w:val="Fontepargpadro"/>
          <w:rFonts w:cs="Liberation Serif" w:ascii="Arial" w:hAnsi="Arial"/>
          <w:sz w:val="22"/>
          <w:szCs w:val="22"/>
        </w:rPr>
        <w:t>estabelecer bases para ordenar os acontecimentos culturais, educacionais, esportivos, de saúde pública e outros.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12"/>
          <w:szCs w:val="12"/>
        </w:rPr>
      </w:pPr>
      <w:r>
        <w:rPr>
          <w:rFonts w:cs="Liberation Serif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sz w:val="22"/>
          <w:szCs w:val="22"/>
        </w:rPr>
        <w:tab/>
        <w:tab/>
        <w:t xml:space="preserve">Como já é de conhecimento dos nobres </w:t>
      </w:r>
      <w:r>
        <w:rPr>
          <w:rStyle w:val="Fontepargpadro"/>
          <w:rFonts w:cs="Liberation Serif" w:ascii="Arial" w:hAnsi="Arial"/>
          <w:i/>
          <w:sz w:val="22"/>
          <w:szCs w:val="22"/>
        </w:rPr>
        <w:t>Edis</w:t>
      </w:r>
      <w:r>
        <w:rPr>
          <w:rStyle w:val="Fontepargpadro"/>
          <w:rFonts w:cs="Liberation Serif" w:ascii="Arial" w:hAnsi="Arial"/>
          <w:sz w:val="22"/>
          <w:szCs w:val="22"/>
        </w:rPr>
        <w:t>, nele constam os eventos mais relevantes, sendo este um importante mecanismo para as entidades se organizarem, de modo a não ter acúmulo de promoções numa mesma data.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12"/>
          <w:szCs w:val="12"/>
        </w:rPr>
      </w:pPr>
      <w:r>
        <w:rPr>
          <w:rFonts w:cs="Liberation Serif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  <w:tab/>
        <w:tab/>
        <w:t>O Calendário possibilita, ainda, ao Poder Executivo Municipal conceder auxílio no planejamento e execução da programação, bem como eventual ajuda financeira.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12"/>
          <w:szCs w:val="12"/>
        </w:rPr>
      </w:pPr>
      <w:r>
        <w:rPr>
          <w:rFonts w:cs="Liberation Serif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  <w:tab/>
        <w:tab/>
        <w:t>Insta salientar que estamos enviando a programação completa para vossa apreciação.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12"/>
          <w:szCs w:val="12"/>
        </w:rPr>
      </w:pPr>
      <w:r>
        <w:rPr>
          <w:rFonts w:cs="Liberation Serif" w:ascii="Arial" w:hAnsi="Arial"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  <w:tab/>
        <w:tab/>
        <w:t>Assim, esperamos o pronunciamento favorável desta Colenda Câmara.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spacing w:lineRule="auto" w:line="360"/>
        <w:jc w:val="right"/>
        <w:rPr/>
      </w:pPr>
      <w:r>
        <w:rPr>
          <w:rStyle w:val="Fontepargpadro"/>
          <w:rFonts w:cs="Liberation Serif" w:ascii="Arial" w:hAnsi="Arial"/>
          <w:sz w:val="22"/>
          <w:szCs w:val="22"/>
        </w:rPr>
        <w:tab/>
        <w:tab/>
      </w:r>
      <w:r>
        <w:rPr>
          <w:rStyle w:val="Fontepargpadro"/>
          <w:rFonts w:eastAsia="Noto Serif Light" w:cs="Noto Serif Light" w:ascii="Arial" w:hAnsi="Arial"/>
          <w:b/>
          <w:bCs/>
          <w:sz w:val="21"/>
          <w:szCs w:val="21"/>
        </w:rPr>
        <w:t>JERRI ADRIANI MENEGHETTI,</w:t>
      </w:r>
    </w:p>
    <w:p>
      <w:pPr>
        <w:pStyle w:val="Normal"/>
        <w:spacing w:lineRule="auto" w:line="360"/>
        <w:jc w:val="right"/>
        <w:rPr/>
      </w:pPr>
      <w:bookmarkStart w:id="15" w:name="OLE_LINK511"/>
      <w:bookmarkStart w:id="16" w:name="OLE_LINK1611"/>
      <w:bookmarkStart w:id="17" w:name="OLE_LINK411"/>
      <w:bookmarkStart w:id="18" w:name="OLE_LINK211"/>
      <w:bookmarkStart w:id="19" w:name="OLE_LINK52"/>
      <w:bookmarkEnd w:id="15"/>
      <w:bookmarkEnd w:id="16"/>
      <w:bookmarkEnd w:id="17"/>
      <w:bookmarkEnd w:id="18"/>
      <w:bookmarkEnd w:id="19"/>
      <w:bookmarkEnd w:id="10"/>
      <w:bookmarkEnd w:id="11"/>
      <w:bookmarkEnd w:id="12"/>
      <w:bookmarkEnd w:id="13"/>
      <w:bookmarkEnd w:id="14"/>
      <w:r>
        <w:rPr>
          <w:rStyle w:val="Fontepargpadro"/>
          <w:rFonts w:eastAsia="Noto Serif Light" w:cs="Noto Serif Light" w:ascii="Arial" w:hAnsi="Arial"/>
          <w:b/>
          <w:bCs/>
          <w:color w:val="000000"/>
          <w:sz w:val="21"/>
          <w:szCs w:val="21"/>
          <w:lang w:bidi="ar-SA"/>
        </w:rPr>
        <w:t>PREFEITO MUNICIPAL.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985" w:footer="720" w:bottom="198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Consolas">
    <w:charset w:val="00"/>
    <w:family w:val="modern"/>
    <w:pitch w:val="fixed"/>
  </w:font>
  <w:font w:name="Noto Serif">
    <w:charset w:val="00"/>
    <w:family w:val="roman"/>
    <w:pitch w:val="variable"/>
  </w:font>
  <w:font w:name="Courier New">
    <w:charset w:val="00"/>
    <w:family w:val="modern"/>
    <w:pitch w:val="fixed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right" w:pos="9584" w:leader="none"/>
      </w:tabs>
      <w:jc w:val="center"/>
      <w:rPr>
        <w:rFonts w:ascii="Century" w:hAnsi="Century"/>
        <w:b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</w:t>
    </w:r>
    <w:r>
      <w:rPr>
        <w:rFonts w:ascii="Century" w:hAnsi="Century"/>
        <w:b/>
        <w:bCs/>
        <w:sz w:val="20"/>
        <w:szCs w:val="20"/>
      </w:rPr>
      <w:t>DOE SANGUE, DOE ÓRGÃOS, SALVE UMA VIDA.”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drawing>
        <wp:anchor behindDoc="0" distT="0" distB="0" distL="0" distR="0" simplePos="0" locked="0" layoutInCell="0" allowOverlap="1" relativeHeight="9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1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17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Fontepargpadro"/>
        <w:rFonts w:ascii="Century" w:hAnsi="Century"/>
      </w:rPr>
      <w:t>ESTADO DO RIO GRANDE DO SUL</w:t>
    </w:r>
  </w:p>
  <w:p>
    <w:pPr>
      <w:pStyle w:val="Cabealho"/>
      <w:jc w:val="center"/>
      <w:rPr>
        <w:rFonts w:ascii="Century" w:hAnsi="Century"/>
        <w:b/>
        <w:b/>
        <w:bCs/>
      </w:rPr>
    </w:pPr>
    <w:r>
      <w:rPr>
        <w:rFonts w:ascii="Century" w:hAnsi="Century"/>
        <w:b/>
        <w:bCs/>
      </w:rPr>
      <w:t>MUNICÍPIO DE DOIS IRMÃOS</w:t>
    </w:r>
  </w:p>
  <w:p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tulo1">
    <w:name w:val="Heading 1"/>
    <w:basedOn w:val="Ttulo"/>
    <w:qFormat/>
    <w:pPr>
      <w:numPr>
        <w:ilvl w:val="0"/>
        <w:numId w:val="1"/>
      </w:numPr>
      <w:suppressAutoHyphens w:val="false"/>
      <w:outlineLvl w:val="0"/>
    </w:pPr>
    <w:rPr/>
  </w:style>
  <w:style w:type="paragraph" w:styleId="Ttulo2">
    <w:name w:val="Heading 2"/>
    <w:basedOn w:val="Ttulo"/>
    <w:qFormat/>
    <w:pPr>
      <w:numPr>
        <w:ilvl w:val="1"/>
        <w:numId w:val="1"/>
      </w:numPr>
      <w:suppressAutoHyphens w:val="false"/>
      <w:outlineLvl w:val="1"/>
    </w:pPr>
    <w:rPr/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TextosemFormataoChar">
    <w:name w:val="Texto sem Formatação Char"/>
    <w:qFormat/>
    <w:rPr>
      <w:rFonts w:ascii="Consolas" w:hAnsi="Consolas" w:eastAsia="Times New Roman" w:cs="Consolas"/>
      <w:sz w:val="21"/>
      <w:szCs w:val="21"/>
    </w:rPr>
  </w:style>
  <w:style w:type="character" w:styleId="Ttulo2Char">
    <w:name w:val="Título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RecuodecorpodetextoChar">
    <w:name w:val="Recuo de corpo de texto Char"/>
    <w:qFormat/>
    <w:rPr>
      <w:rFonts w:ascii="Arial" w:hAnsi="Arial" w:eastAsia="Times New Roman" w:cs="Arial"/>
      <w:sz w:val="20"/>
      <w:szCs w:val="20"/>
    </w:rPr>
  </w:style>
  <w:style w:type="character" w:styleId="Corpodetexto2Char">
    <w:name w:val="Corpo de texto 2 Char"/>
    <w:qFormat/>
    <w:rPr>
      <w:rFonts w:ascii="Times New Roman" w:hAnsi="Times New Roman" w:eastAsia="Times New Roman" w:cs="Times New Roman"/>
      <w:sz w:val="20"/>
      <w:szCs w:val="20"/>
    </w:rPr>
  </w:style>
  <w:style w:type="character" w:styleId="TextodenotaderodapChar">
    <w:name w:val="Texto de nota de rodapé Char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Noto Serif" w:hAnsi="Noto Serif" w:eastAsia="Noto Serif" w:cs="Noto Serif"/>
      <w:b w:val="false"/>
      <w:bCs w:val="false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>
      <w:rFonts w:ascii="Courier New" w:hAnsi="Courier New" w:eastAsia="Courier New" w:cs="Courier New"/>
      <w:sz w:val="20"/>
    </w:rPr>
  </w:style>
  <w:style w:type="character" w:styleId="WW8Num5z1">
    <w:name w:val="WW8Num5z1"/>
    <w:qFormat/>
    <w:rPr>
      <w:rFonts w:ascii="Courier New" w:hAnsi="Courier New" w:eastAsia="Courier New" w:cs="Courier New"/>
      <w:sz w:val="20"/>
    </w:rPr>
  </w:style>
  <w:style w:type="character" w:styleId="WW8Num6z1">
    <w:name w:val="WW8Num6z1"/>
    <w:qFormat/>
    <w:rPr>
      <w:rFonts w:ascii="Courier New" w:hAnsi="Courier New" w:eastAsia="Courier New" w:cs="Courier New"/>
      <w:sz w:val="20"/>
    </w:rPr>
  </w:style>
  <w:style w:type="character" w:styleId="WW8Num7z1">
    <w:name w:val="WW8Num7z1"/>
    <w:qFormat/>
    <w:rPr>
      <w:rFonts w:ascii="Courier New" w:hAnsi="Courier New" w:eastAsia="Courier New" w:cs="Courier New"/>
      <w:sz w:val="20"/>
    </w:rPr>
  </w:style>
  <w:style w:type="character" w:styleId="WW8Num8z1">
    <w:name w:val="WW8Num8z1"/>
    <w:qFormat/>
    <w:rPr>
      <w:rFonts w:ascii="Courier New" w:hAnsi="Courier New" w:eastAsia="Courier New" w:cs="Courier New"/>
      <w:sz w:val="20"/>
    </w:rPr>
  </w:style>
  <w:style w:type="character" w:styleId="CorpodetextoChar">
    <w:name w:val="Corpo de texto Char"/>
    <w:qFormat/>
    <w:rPr>
      <w:rFonts w:ascii="Times New Roman" w:hAnsi="Times New Roman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 w:val="true"/>
      <w:suppressAutoHyphens w:val="fals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Corpodotexto">
    <w:name w:val="Body Text"/>
    <w:basedOn w:val="Normal"/>
    <w:pPr>
      <w:suppressAutoHyphens w:val="false"/>
      <w:spacing w:before="0" w:after="283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Contedodatabela">
    <w:name w:val="Conteúdo da tabela"/>
    <w:basedOn w:val="Normal"/>
    <w:qFormat/>
    <w:pPr>
      <w:suppressLineNumbers/>
      <w:suppressAutoHyphens w:val="fals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Ttulodetabela">
    <w:name w:val="Título de tabela"/>
    <w:basedOn w:val="Contedodatabela"/>
    <w:qFormat/>
    <w:pPr>
      <w:suppressAutoHyphens w:val="false"/>
      <w:jc w:val="center"/>
    </w:pPr>
    <w:rPr>
      <w:b/>
      <w:bCs/>
    </w:rPr>
  </w:style>
  <w:style w:type="paragraph" w:styleId="NormalWeb">
    <w:name w:val="Normal (Web)"/>
    <w:basedOn w:val="Normal"/>
    <w:qFormat/>
    <w:pPr>
      <w:suppressAutoHyphens w:val="false"/>
      <w:spacing w:lineRule="atLeast" w:line="100" w:before="100" w:after="119"/>
    </w:pPr>
    <w:rPr>
      <w:rFonts w:eastAsia="Times New Roman" w:cs="Times New Roman"/>
    </w:rPr>
  </w:style>
  <w:style w:type="paragraph" w:styleId="Western">
    <w:name w:val="western"/>
    <w:basedOn w:val="Normal"/>
    <w:qFormat/>
    <w:pPr>
      <w:suppressAutoHyphens w:val="false"/>
      <w:spacing w:before="280" w:after="280"/>
    </w:pPr>
    <w:rPr/>
  </w:style>
  <w:style w:type="paragraph" w:styleId="Padro">
    <w:name w:val="Padrão"/>
    <w:qFormat/>
    <w:pPr>
      <w:keepNext w:val="false"/>
      <w:keepLines w:val="false"/>
      <w:pageBreakBefore w:val="false"/>
      <w:widowControl w:val="false"/>
      <w:pBdr/>
      <w:shd w:fill="auto" w:val="clear"/>
      <w:tabs>
        <w:tab w:val="left" w:pos="709" w:leader="none"/>
      </w:tabs>
      <w:suppressAutoHyphens w:val="true"/>
      <w:kinsoku w:val="true"/>
      <w:overflowPunct w:val="true"/>
      <w:autoSpaceDE w:val="true"/>
      <w:bidi w:val="0"/>
      <w:snapToGrid w:val="true"/>
      <w:spacing w:lineRule="atLeast" w:line="100" w:before="0" w:after="0"/>
      <w:jc w:val="left"/>
    </w:pPr>
    <w:rPr>
      <w:rFonts w:ascii="Times New Roman" w:hAnsi="Times New Roman" w:eastAsia="Lucida Sans Unicode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bidi="pt-BR" w:val="pt-BR"/>
    </w:rPr>
  </w:style>
  <w:style w:type="paragraph" w:styleId="Ndice">
    <w:name w:val="Índice"/>
    <w:basedOn w:val="Normal"/>
    <w:qFormat/>
    <w:pPr>
      <w:suppressLineNumbers/>
      <w:suppressAutoHyphens w:val="false"/>
    </w:pPr>
    <w:rPr/>
  </w:style>
  <w:style w:type="paragraph" w:styleId="Legenda">
    <w:name w:val="Caption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Lista">
    <w:name w:val="List"/>
    <w:basedOn w:val="Corpodotexto"/>
    <w:pPr>
      <w:suppressAutoHyphens w:val="false"/>
    </w:pPr>
    <w:rPr/>
  </w:style>
  <w:style w:type="paragraph" w:styleId="Textoprformatado">
    <w:name w:val="Texto préformatado"/>
    <w:basedOn w:val="Normal"/>
    <w:qFormat/>
    <w:pPr>
      <w:suppressAutoHyphens w:val="false"/>
    </w:pPr>
    <w:rPr>
      <w:rFonts w:ascii="Liberation Mono" w:hAnsi="Liberation Mono" w:eastAsia="NSimSun" w:cs="Liberation Mono"/>
      <w:sz w:val="20"/>
      <w:szCs w:val="20"/>
    </w:rPr>
  </w:style>
  <w:style w:type="paragraph" w:styleId="Corpodotextorecuado">
    <w:name w:val="Body Text Indent"/>
    <w:basedOn w:val="Normal"/>
    <w:pPr>
      <w:tabs>
        <w:tab w:val="clear" w:pos="709"/>
      </w:tabs>
      <w:suppressAutoHyphens w:val="false"/>
      <w:spacing w:before="0" w:after="120"/>
      <w:ind w:left="283" w:hanging="0"/>
    </w:pPr>
    <w:rPr/>
  </w:style>
  <w:style w:type="paragraph" w:styleId="TextosemFormatao">
    <w:name w:val="Texto sem Formatação"/>
    <w:basedOn w:val="Normal"/>
    <w:qFormat/>
    <w:pPr>
      <w:suppressAutoHyphens w:val="false"/>
    </w:pPr>
    <w:rPr>
      <w:rFonts w:ascii="Consolas" w:hAnsi="Consolas" w:eastAsia="Times New Roman" w:cs="Consolas"/>
      <w:sz w:val="21"/>
      <w:szCs w:val="21"/>
      <w:lang w:eastAsia="ar-SA"/>
    </w:rPr>
  </w:style>
  <w:style w:type="paragraph" w:styleId="Corpodetexto2">
    <w:name w:val="Corpo de texto 2"/>
    <w:basedOn w:val="Normal"/>
    <w:qFormat/>
    <w:pPr>
      <w:suppressAutoHyphens w:val="false"/>
      <w:spacing w:lineRule="auto" w:line="480" w:before="0" w:after="120"/>
    </w:pPr>
    <w:rPr>
      <w:rFonts w:ascii="Times New Roman" w:hAnsi="Times New Roman" w:eastAsia="Times New Roman" w:cs="Times New Roman"/>
      <w:lang w:eastAsia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Liberation Serif" w:cs="Liberation Seri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val="pt-BR" w:bidi="hi-IN"/>
    </w:rPr>
  </w:style>
  <w:style w:type="paragraph" w:styleId="PargrafodaLista">
    <w:name w:val="Parágrafo da Lista"/>
    <w:basedOn w:val="Normal"/>
    <w:qFormat/>
    <w:pPr>
      <w:tabs>
        <w:tab w:val="clear" w:pos="709"/>
      </w:tabs>
      <w:suppressAutoHyphens w:val="false"/>
      <w:ind w:left="708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574</TotalTime>
  <Application>LibreOffice/7.3.7.2$Windows_X86_64 LibreOffice_project/e114eadc50a9ff8d8c8a0567d6da8f454beeb84f</Application>
  <AppVersion>15.0000</AppVersion>
  <Pages>9</Pages>
  <Words>1531</Words>
  <Characters>8269</Characters>
  <CharactersWithSpaces>9781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2023-09-15T11:30:00Z</dcterms:created>
  <dc:creator/>
  <dc:description/>
  <dc:language>pt-BR</dc:language>
  <cp:lastModifiedBy>Daniel Rodrigues</cp:lastModifiedBy>
  <cp:lastPrinted>2026-01-16T13:44:00Z</cp:lastPrinted>
  <dcterms:modified xsi:type="dcterms:W3CDTF">2026-01-16T13:45:00Z</dcterms:modified>
  <cp:revision>74</cp:revision>
  <dc:subject/>
  <dc:title/>
</cp:coreProperties>
</file>