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74E23" w14:textId="77777777" w:rsidR="009419FA" w:rsidRDefault="009419FA">
      <w:pPr>
        <w:pStyle w:val="Ttulo"/>
        <w:spacing w:line="276" w:lineRule="auto"/>
        <w:jc w:val="center"/>
        <w:rPr>
          <w:rFonts w:ascii="Arial" w:eastAsia="Noto Serif Light" w:hAnsi="Arial" w:cs="Noto Serif Light"/>
          <w:b/>
          <w:bCs/>
          <w:sz w:val="12"/>
          <w:szCs w:val="12"/>
        </w:rPr>
      </w:pPr>
    </w:p>
    <w:p w14:paraId="0F2D8410" w14:textId="0BEE5515" w:rsidR="009419FA" w:rsidRPr="00114C51" w:rsidRDefault="00B26239" w:rsidP="00B63634">
      <w:pPr>
        <w:pStyle w:val="Ttulo"/>
        <w:spacing w:after="240" w:line="276" w:lineRule="auto"/>
        <w:jc w:val="center"/>
        <w:rPr>
          <w:rFonts w:ascii="Arial" w:eastAsia="Noto Serif Light" w:hAnsi="Arial" w:cs="Noto Serif Light"/>
          <w:b/>
          <w:bCs/>
          <w:sz w:val="24"/>
          <w:szCs w:val="24"/>
        </w:rPr>
      </w:pPr>
      <w:r w:rsidRPr="00114C51">
        <w:rPr>
          <w:rFonts w:ascii="Arial" w:eastAsia="Noto Serif Light" w:hAnsi="Arial" w:cs="Noto Serif Light"/>
          <w:b/>
          <w:bCs/>
          <w:sz w:val="24"/>
          <w:szCs w:val="24"/>
        </w:rPr>
        <w:t xml:space="preserve">PROJETO DE LEI Nº </w:t>
      </w:r>
      <w:bookmarkStart w:id="0" w:name="OLE_LINK3"/>
      <w:bookmarkStart w:id="1" w:name="OLE_LINK16"/>
      <w:bookmarkStart w:id="2" w:name="OLE_LINK11"/>
      <w:bookmarkStart w:id="3" w:name="OLE_LINK31"/>
      <w:bookmarkStart w:id="4" w:name="OLE_LINK4"/>
      <w:r w:rsidR="00DA613E">
        <w:rPr>
          <w:rFonts w:ascii="Arial" w:eastAsia="Noto Serif Light" w:hAnsi="Arial" w:cs="Noto Serif Light"/>
          <w:b/>
          <w:bCs/>
          <w:sz w:val="24"/>
          <w:szCs w:val="24"/>
        </w:rPr>
        <w:t>87</w:t>
      </w:r>
      <w:r w:rsidRPr="00114C51">
        <w:rPr>
          <w:rFonts w:ascii="Arial" w:eastAsia="Noto Serif Light" w:hAnsi="Arial" w:cs="Noto Serif Light"/>
          <w:b/>
          <w:bCs/>
          <w:sz w:val="24"/>
          <w:szCs w:val="24"/>
        </w:rPr>
        <w:t>/2026</w:t>
      </w:r>
    </w:p>
    <w:p w14:paraId="752DB09C" w14:textId="3FA46BA0" w:rsidR="00752AE6" w:rsidRPr="00114C51" w:rsidRDefault="00752AE6" w:rsidP="00B63634">
      <w:pPr>
        <w:pStyle w:val="Corpodetexto"/>
        <w:spacing w:before="240" w:after="240" w:line="360" w:lineRule="auto"/>
        <w:ind w:left="2835"/>
        <w:jc w:val="both"/>
        <w:rPr>
          <w:rFonts w:ascii="Arial" w:hAnsi="Arial" w:cs="Arial"/>
          <w:b/>
          <w:bCs/>
        </w:rPr>
      </w:pPr>
      <w:r w:rsidRPr="00114C51">
        <w:rPr>
          <w:rFonts w:ascii="Arial" w:eastAsia="Times New Roman" w:hAnsi="Arial" w:cs="Arial"/>
          <w:b/>
          <w:bCs/>
        </w:rPr>
        <w:t>“</w:t>
      </w:r>
      <w:r w:rsidR="007233B0" w:rsidRPr="00114C51">
        <w:rPr>
          <w:rFonts w:ascii="Arial" w:eastAsia="Times New Roman" w:hAnsi="Arial" w:cs="Arial"/>
          <w:b/>
          <w:bCs/>
        </w:rPr>
        <w:t>AUTORIZA O PODER EXECUTIVO MUNICIPAL A ABRIR CRÉDITO ESPECIAL NO ORÇAMENTO DO CORRENTE EXERCÍCIO.”</w:t>
      </w:r>
    </w:p>
    <w:p w14:paraId="5EAFFE9C" w14:textId="2798387D" w:rsidR="007233B0" w:rsidRPr="00114C51" w:rsidRDefault="00B26239" w:rsidP="00B63634">
      <w:pPr>
        <w:spacing w:before="240" w:after="240" w:line="360" w:lineRule="auto"/>
        <w:jc w:val="both"/>
        <w:rPr>
          <w:rFonts w:ascii="Arial" w:eastAsia="Noto Serif Light" w:hAnsi="Arial" w:cs="Arial"/>
        </w:rPr>
      </w:pPr>
      <w:r w:rsidRPr="00114C51">
        <w:rPr>
          <w:rFonts w:ascii="Arial" w:eastAsia="Noto Serif Light" w:hAnsi="Arial" w:cs="Noto Serif Light"/>
          <w:b/>
        </w:rPr>
        <w:tab/>
      </w:r>
      <w:r w:rsidRPr="00114C51">
        <w:rPr>
          <w:rFonts w:ascii="Arial" w:eastAsia="Noto Serif Light" w:hAnsi="Arial" w:cs="Arial"/>
          <w:b/>
        </w:rPr>
        <w:t>JERRI ADRIANI MENEGHETTI</w:t>
      </w:r>
      <w:r w:rsidRPr="00114C51">
        <w:rPr>
          <w:rFonts w:ascii="Arial" w:eastAsia="Noto Serif Light" w:hAnsi="Arial" w:cs="Arial"/>
        </w:rPr>
        <w:t>, Prefeito Municipal de Dois Irmãos, RS,</w:t>
      </w:r>
      <w:r w:rsidRPr="00114C51">
        <w:rPr>
          <w:rFonts w:ascii="Arial" w:eastAsia="Noto Serif Light" w:hAnsi="Arial" w:cs="Arial"/>
          <w:b/>
        </w:rPr>
        <w:t xml:space="preserve"> </w:t>
      </w:r>
      <w:r w:rsidRPr="00114C51">
        <w:rPr>
          <w:rFonts w:ascii="Arial" w:eastAsia="Noto Serif Light" w:hAnsi="Arial" w:cs="Arial"/>
        </w:rPr>
        <w:t>no uso das atribuições que me são conferidas por Lei Orgânica do Município, faço saber que a Câmara Municipal aprova e eu sanciono a seguinte:</w:t>
      </w:r>
    </w:p>
    <w:p w14:paraId="22F82588" w14:textId="77777777" w:rsidR="009419FA" w:rsidRPr="00114C51" w:rsidRDefault="00B26239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  <w:bCs/>
        </w:rPr>
      </w:pPr>
      <w:r w:rsidRPr="00114C51">
        <w:rPr>
          <w:rFonts w:ascii="Arial" w:eastAsia="Noto Serif Light" w:hAnsi="Arial" w:cs="Arial"/>
        </w:rPr>
        <w:tab/>
      </w:r>
      <w:r w:rsidRPr="00114C51">
        <w:rPr>
          <w:rFonts w:ascii="Arial" w:eastAsia="Noto Serif Light" w:hAnsi="Arial" w:cs="Arial"/>
        </w:rPr>
        <w:tab/>
      </w:r>
      <w:r w:rsidRPr="00114C51">
        <w:rPr>
          <w:rFonts w:ascii="Arial" w:eastAsia="Noto Serif Light" w:hAnsi="Arial" w:cs="Arial"/>
        </w:rPr>
        <w:tab/>
        <w:t xml:space="preserve">   </w:t>
      </w:r>
      <w:r w:rsidRPr="00114C51">
        <w:rPr>
          <w:rFonts w:ascii="Arial" w:eastAsia="Noto Serif Light" w:hAnsi="Arial" w:cs="Arial"/>
        </w:rPr>
        <w:tab/>
        <w:t xml:space="preserve">   </w:t>
      </w:r>
      <w:r w:rsidRPr="00114C51">
        <w:rPr>
          <w:rFonts w:ascii="Arial" w:eastAsia="Noto Serif Light" w:hAnsi="Arial" w:cs="Arial"/>
        </w:rPr>
        <w:tab/>
        <w:t xml:space="preserve">      </w:t>
      </w:r>
      <w:r w:rsidRPr="00114C51">
        <w:rPr>
          <w:rFonts w:ascii="Arial" w:eastAsia="Noto Serif Light" w:hAnsi="Arial" w:cs="Arial"/>
          <w:b/>
          <w:bCs/>
        </w:rPr>
        <w:t xml:space="preserve">  L E I:</w:t>
      </w:r>
    </w:p>
    <w:p w14:paraId="4CDB225E" w14:textId="658F2E7F" w:rsidR="007233B0" w:rsidRPr="00114C51" w:rsidRDefault="00B26239" w:rsidP="00B63634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14C51">
        <w:rPr>
          <w:rFonts w:ascii="Arial" w:hAnsi="Arial" w:cs="Arial"/>
          <w:b/>
          <w:bCs/>
        </w:rPr>
        <w:t>Art. 1°</w:t>
      </w:r>
      <w:r w:rsidRPr="00114C51">
        <w:rPr>
          <w:rFonts w:ascii="Arial" w:hAnsi="Arial" w:cs="Arial"/>
        </w:rPr>
        <w:t xml:space="preserve"> </w:t>
      </w:r>
      <w:r w:rsidR="007233B0" w:rsidRPr="00114C51">
        <w:rPr>
          <w:rFonts w:ascii="Arial" w:eastAsia="Times New Roman" w:hAnsi="Arial" w:cs="Arial"/>
        </w:rPr>
        <w:t xml:space="preserve">Fica o Poder Executivo Municipal autorizado a abrir crédito </w:t>
      </w:r>
      <w:r w:rsidR="00114C51" w:rsidRPr="00114C51">
        <w:rPr>
          <w:rFonts w:ascii="Arial" w:eastAsia="Times New Roman" w:hAnsi="Arial" w:cs="Arial"/>
        </w:rPr>
        <w:t>especial</w:t>
      </w:r>
      <w:r w:rsidR="007233B0" w:rsidRPr="00114C51">
        <w:rPr>
          <w:rFonts w:ascii="Arial" w:eastAsia="Times New Roman" w:hAnsi="Arial" w:cs="Arial"/>
        </w:rPr>
        <w:t xml:space="preserve"> no Orçamento do Exercício de 2026, no montante de R$ 50.000,00 (cinquenta mil reais) na seguinte classificação orçamentária:</w:t>
      </w:r>
    </w:p>
    <w:p w14:paraId="60364648" w14:textId="77777777" w:rsidR="007233B0" w:rsidRPr="00114C51" w:rsidRDefault="007233B0" w:rsidP="00B63634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14C51">
        <w:rPr>
          <w:rFonts w:ascii="Arial" w:eastAsia="Times New Roman" w:hAnsi="Arial" w:cs="Arial"/>
        </w:rPr>
        <w:t>07 Sec. Mun. de Desenvolvimento Social e Habitação</w:t>
      </w:r>
    </w:p>
    <w:p w14:paraId="1D333524" w14:textId="77777777" w:rsidR="007233B0" w:rsidRPr="00114C51" w:rsidRDefault="007233B0" w:rsidP="00B63634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14C51">
        <w:rPr>
          <w:rFonts w:ascii="Arial" w:eastAsia="Times New Roman" w:hAnsi="Arial" w:cs="Arial"/>
        </w:rPr>
        <w:t>004 Assistência Social</w:t>
      </w:r>
    </w:p>
    <w:p w14:paraId="508A58A7" w14:textId="77777777" w:rsidR="007233B0" w:rsidRPr="00114C51" w:rsidRDefault="007233B0" w:rsidP="00B63634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14C51">
        <w:rPr>
          <w:rFonts w:ascii="Arial" w:eastAsia="Times New Roman" w:hAnsi="Arial" w:cs="Arial"/>
        </w:rPr>
        <w:t>0008 Assistência Social</w:t>
      </w:r>
    </w:p>
    <w:p w14:paraId="6677EFCF" w14:textId="77777777" w:rsidR="007233B0" w:rsidRPr="00114C51" w:rsidRDefault="007233B0" w:rsidP="00B63634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14C51">
        <w:rPr>
          <w:rFonts w:ascii="Arial" w:eastAsia="Times New Roman" w:hAnsi="Arial" w:cs="Arial"/>
        </w:rPr>
        <w:t>0242 Assistência à Pessoa com Deficiência</w:t>
      </w:r>
    </w:p>
    <w:p w14:paraId="2237BCAE" w14:textId="77777777" w:rsidR="007233B0" w:rsidRPr="00114C51" w:rsidRDefault="007233B0" w:rsidP="00B63634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14C51">
        <w:rPr>
          <w:rFonts w:ascii="Arial" w:eastAsia="Times New Roman" w:hAnsi="Arial" w:cs="Arial"/>
        </w:rPr>
        <w:t>0023 Políticas Públicas de Assistência Social</w:t>
      </w:r>
    </w:p>
    <w:p w14:paraId="4F4E28F1" w14:textId="77777777" w:rsidR="007233B0" w:rsidRPr="00114C51" w:rsidRDefault="007233B0" w:rsidP="00B63634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14C51">
        <w:rPr>
          <w:rFonts w:ascii="Arial" w:eastAsia="Times New Roman" w:hAnsi="Arial" w:cs="Arial"/>
        </w:rPr>
        <w:t>2125 Assistência a Pessoa com Deficiência</w:t>
      </w:r>
    </w:p>
    <w:p w14:paraId="04857534" w14:textId="79AC58D9" w:rsidR="007233B0" w:rsidRPr="00114C51" w:rsidRDefault="007233B0" w:rsidP="00B63634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14C51">
        <w:rPr>
          <w:rFonts w:ascii="Arial" w:eastAsia="Times New Roman" w:hAnsi="Arial" w:cs="Arial"/>
        </w:rPr>
        <w:t>3.3.3.50.43.00.00.00.00 Subvenções Sociais____________________R$ 50.000,00</w:t>
      </w:r>
      <w:r w:rsidR="00934266" w:rsidRPr="00114C51">
        <w:rPr>
          <w:rFonts w:ascii="Arial" w:eastAsia="Times New Roman" w:hAnsi="Arial" w:cs="Arial"/>
        </w:rPr>
        <w:t>;</w:t>
      </w:r>
    </w:p>
    <w:p w14:paraId="0EEE0297" w14:textId="77777777" w:rsidR="007233B0" w:rsidRDefault="007233B0" w:rsidP="00B63634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14C51">
        <w:rPr>
          <w:rFonts w:ascii="Arial" w:eastAsia="Times New Roman" w:hAnsi="Arial" w:cs="Arial"/>
        </w:rPr>
        <w:t>1.660.0003 Emenda Individual SUAS</w:t>
      </w:r>
    </w:p>
    <w:p w14:paraId="414DB392" w14:textId="77777777" w:rsidR="00675249" w:rsidRPr="00114C51" w:rsidRDefault="00675249" w:rsidP="00B63634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</w:p>
    <w:p w14:paraId="0E2B5FC3" w14:textId="245BDAA4" w:rsidR="00752AE6" w:rsidRPr="00114C51" w:rsidRDefault="00752AE6" w:rsidP="00B63634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114C51">
        <w:rPr>
          <w:rFonts w:ascii="Arial" w:eastAsia="Times New Roman" w:hAnsi="Arial" w:cs="Arial"/>
          <w:b/>
          <w:bCs/>
        </w:rPr>
        <w:t>Art. 2º</w:t>
      </w:r>
      <w:r w:rsidRPr="00114C51">
        <w:rPr>
          <w:rFonts w:ascii="Arial" w:eastAsia="Times New Roman" w:hAnsi="Arial" w:cs="Arial"/>
        </w:rPr>
        <w:t xml:space="preserve"> </w:t>
      </w:r>
      <w:r w:rsidR="007233B0" w:rsidRPr="00114C51">
        <w:rPr>
          <w:rFonts w:ascii="Arial" w:eastAsia="Times New Roman" w:hAnsi="Arial" w:cs="Arial"/>
        </w:rPr>
        <w:t>Servirá de recurso para a cobertura de que trata o artigo anterior, o excesso de arrecadação da seguinte receita orçamentária: 4.17.16.50.01.08.00.00 Emenda Individual SUAS recurso 1.660.0003 Emenda Individual SUAS.</w:t>
      </w:r>
    </w:p>
    <w:p w14:paraId="39FF176A" w14:textId="714B35BD" w:rsidR="00752AE6" w:rsidRPr="00114C51" w:rsidRDefault="00752AE6" w:rsidP="00B63634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114C51">
        <w:rPr>
          <w:rFonts w:ascii="Arial" w:eastAsia="Times New Roman" w:hAnsi="Arial" w:cs="Arial"/>
          <w:b/>
          <w:bCs/>
        </w:rPr>
        <w:lastRenderedPageBreak/>
        <w:t>Art. 3º</w:t>
      </w:r>
      <w:r w:rsidRPr="00114C51">
        <w:rPr>
          <w:rFonts w:ascii="Arial" w:eastAsia="Times New Roman" w:hAnsi="Arial" w:cs="Arial"/>
        </w:rPr>
        <w:t xml:space="preserve"> Esta Lei entra em vigor na data de sua publicação oficial.</w:t>
      </w:r>
    </w:p>
    <w:p w14:paraId="2748AEEB" w14:textId="77777777" w:rsidR="00B63634" w:rsidRPr="00114C51" w:rsidRDefault="00B63634" w:rsidP="00B63634">
      <w:pPr>
        <w:spacing w:before="240" w:after="240" w:line="360" w:lineRule="auto"/>
        <w:ind w:firstLine="709"/>
        <w:jc w:val="both"/>
        <w:rPr>
          <w:rFonts w:ascii="Arial" w:eastAsia="Noto Serif Light" w:hAnsi="Arial" w:cs="Arial"/>
          <w:sz w:val="12"/>
          <w:szCs w:val="12"/>
        </w:rPr>
      </w:pPr>
      <w:bookmarkStart w:id="5" w:name="OLE_LINK21"/>
      <w:bookmarkStart w:id="6" w:name="OLE_LINK41"/>
      <w:bookmarkStart w:id="7" w:name="OLE_LINK161"/>
      <w:bookmarkStart w:id="8" w:name="OLE_LINK51"/>
      <w:bookmarkStart w:id="9" w:name="OLE_LINK5"/>
      <w:bookmarkEnd w:id="5"/>
      <w:bookmarkEnd w:id="6"/>
      <w:bookmarkEnd w:id="7"/>
      <w:bookmarkEnd w:id="8"/>
      <w:bookmarkEnd w:id="9"/>
    </w:p>
    <w:p w14:paraId="23D468E3" w14:textId="63D96D73" w:rsidR="009419FA" w:rsidRPr="00114C51" w:rsidRDefault="00B26239" w:rsidP="00B63634">
      <w:pPr>
        <w:spacing w:before="240" w:after="240" w:line="360" w:lineRule="auto"/>
        <w:ind w:firstLine="709"/>
        <w:jc w:val="both"/>
        <w:rPr>
          <w:rFonts w:ascii="Arial" w:eastAsia="Noto Serif Light" w:hAnsi="Arial" w:cs="Arial"/>
        </w:rPr>
      </w:pPr>
      <w:r w:rsidRPr="00114C51">
        <w:rPr>
          <w:rFonts w:ascii="Arial" w:eastAsia="Noto Serif Light" w:hAnsi="Arial" w:cs="Arial"/>
        </w:rPr>
        <w:t xml:space="preserve">GABINETE DO PREFEITO MUNICIPAL DE DOIS IRMÃOS/RS, EM </w:t>
      </w:r>
      <w:r w:rsidR="007233B0" w:rsidRPr="00114C51">
        <w:rPr>
          <w:rFonts w:ascii="Arial" w:eastAsia="Noto Serif Light" w:hAnsi="Arial" w:cs="Arial"/>
        </w:rPr>
        <w:t>01</w:t>
      </w:r>
      <w:r w:rsidRPr="00114C51">
        <w:rPr>
          <w:rFonts w:ascii="Arial" w:eastAsia="Noto Serif Light" w:hAnsi="Arial" w:cs="Arial"/>
        </w:rPr>
        <w:t xml:space="preserve"> DE </w:t>
      </w:r>
      <w:r w:rsidR="007233B0" w:rsidRPr="00114C51">
        <w:rPr>
          <w:rFonts w:ascii="Arial" w:eastAsia="Noto Serif Light" w:hAnsi="Arial" w:cs="Arial"/>
        </w:rPr>
        <w:t>OUTUBRO</w:t>
      </w:r>
      <w:r w:rsidRPr="00114C51">
        <w:rPr>
          <w:rFonts w:ascii="Arial" w:eastAsia="Noto Serif Light" w:hAnsi="Arial" w:cs="Arial"/>
        </w:rPr>
        <w:t xml:space="preserve"> DE 2026.</w:t>
      </w:r>
    </w:p>
    <w:p w14:paraId="149C8B2A" w14:textId="77777777" w:rsidR="00752AE6" w:rsidRPr="00114C51" w:rsidRDefault="00752AE6" w:rsidP="00B63634">
      <w:pPr>
        <w:spacing w:before="240" w:after="240" w:line="360" w:lineRule="auto"/>
        <w:ind w:firstLine="709"/>
        <w:jc w:val="both"/>
        <w:rPr>
          <w:rFonts w:ascii="Arial" w:hAnsi="Arial" w:cs="Arial"/>
        </w:rPr>
      </w:pPr>
    </w:p>
    <w:p w14:paraId="77341773" w14:textId="77777777" w:rsidR="009419FA" w:rsidRPr="00114C51" w:rsidRDefault="00B26239" w:rsidP="00B63634">
      <w:pPr>
        <w:widowControl w:val="0"/>
        <w:spacing w:before="240" w:after="240" w:line="360" w:lineRule="auto"/>
        <w:jc w:val="right"/>
        <w:rPr>
          <w:rFonts w:ascii="Arial" w:hAnsi="Arial" w:cs="Arial"/>
        </w:rPr>
      </w:pPr>
      <w:r w:rsidRPr="00114C51">
        <w:rPr>
          <w:rFonts w:ascii="Arial" w:eastAsia="Noto Serif Light" w:hAnsi="Arial" w:cs="Arial"/>
          <w:b/>
          <w:bCs/>
        </w:rPr>
        <w:t>JERRI ADRIANI MENEGHETTI,</w:t>
      </w:r>
    </w:p>
    <w:p w14:paraId="24748D77" w14:textId="77777777" w:rsidR="009419FA" w:rsidRPr="00114C51" w:rsidRDefault="00B26239" w:rsidP="00B63634">
      <w:pPr>
        <w:widowControl w:val="0"/>
        <w:spacing w:before="240" w:after="240" w:line="360" w:lineRule="auto"/>
        <w:ind w:firstLine="1701"/>
        <w:jc w:val="right"/>
        <w:rPr>
          <w:rFonts w:ascii="Arial" w:hAnsi="Arial" w:cs="Arial"/>
        </w:rPr>
      </w:pPr>
      <w:r w:rsidRPr="00114C51">
        <w:rPr>
          <w:rFonts w:ascii="Arial" w:eastAsia="Noto Serif Light" w:hAnsi="Arial" w:cs="Arial"/>
          <w:b/>
          <w:bCs/>
        </w:rPr>
        <w:t>PREFEITO MUNICIPAL.</w:t>
      </w:r>
    </w:p>
    <w:p w14:paraId="2663DD48" w14:textId="77777777" w:rsidR="009419FA" w:rsidRPr="00114C51" w:rsidRDefault="009419FA" w:rsidP="00B63634">
      <w:pPr>
        <w:widowControl w:val="0"/>
        <w:spacing w:before="240" w:after="240" w:line="360" w:lineRule="auto"/>
        <w:ind w:firstLine="1701"/>
        <w:jc w:val="both"/>
        <w:rPr>
          <w:rFonts w:ascii="Arial" w:eastAsia="Noto Serif Light" w:hAnsi="Arial" w:cs="Arial"/>
        </w:rPr>
      </w:pPr>
    </w:p>
    <w:p w14:paraId="602CDED5" w14:textId="77777777" w:rsidR="009419FA" w:rsidRPr="00114C51" w:rsidRDefault="009419FA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</w:rPr>
      </w:pPr>
    </w:p>
    <w:p w14:paraId="6DCBF47D" w14:textId="77777777" w:rsidR="00B63634" w:rsidRPr="00114C51" w:rsidRDefault="00B63634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</w:rPr>
      </w:pPr>
    </w:p>
    <w:p w14:paraId="7E2FCD2A" w14:textId="77777777" w:rsidR="00B63634" w:rsidRPr="00114C51" w:rsidRDefault="00B63634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</w:rPr>
      </w:pPr>
    </w:p>
    <w:p w14:paraId="1C357672" w14:textId="77777777" w:rsidR="00B63634" w:rsidRPr="00114C51" w:rsidRDefault="00B63634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</w:rPr>
      </w:pPr>
    </w:p>
    <w:p w14:paraId="0B0450C5" w14:textId="77777777" w:rsidR="00B63634" w:rsidRPr="00114C51" w:rsidRDefault="00B63634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</w:rPr>
      </w:pPr>
    </w:p>
    <w:p w14:paraId="4111F667" w14:textId="77777777" w:rsidR="00B63634" w:rsidRPr="00114C51" w:rsidRDefault="00B63634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</w:rPr>
      </w:pPr>
    </w:p>
    <w:p w14:paraId="0D04E878" w14:textId="77777777" w:rsidR="00B63634" w:rsidRPr="00114C51" w:rsidRDefault="00B63634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</w:rPr>
      </w:pPr>
    </w:p>
    <w:p w14:paraId="72BEA5CE" w14:textId="77777777" w:rsidR="00B63634" w:rsidRPr="00114C51" w:rsidRDefault="00B63634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</w:rPr>
      </w:pPr>
    </w:p>
    <w:p w14:paraId="6C8824C2" w14:textId="77777777" w:rsidR="00B63634" w:rsidRPr="00114C51" w:rsidRDefault="00B63634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</w:rPr>
      </w:pPr>
    </w:p>
    <w:p w14:paraId="4BB9685F" w14:textId="77777777" w:rsidR="00B63634" w:rsidRPr="00114C51" w:rsidRDefault="00B63634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</w:rPr>
      </w:pPr>
    </w:p>
    <w:p w14:paraId="68000F52" w14:textId="77777777" w:rsidR="00B63634" w:rsidRPr="00114C51" w:rsidRDefault="00B63634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</w:rPr>
      </w:pPr>
    </w:p>
    <w:p w14:paraId="172F1B45" w14:textId="77777777" w:rsidR="00B63634" w:rsidRPr="00114C51" w:rsidRDefault="00B63634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</w:rPr>
      </w:pPr>
    </w:p>
    <w:p w14:paraId="7E3517AC" w14:textId="77777777" w:rsidR="00B63634" w:rsidRPr="00114C51" w:rsidRDefault="00B63634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</w:rPr>
      </w:pPr>
    </w:p>
    <w:p w14:paraId="063B7D2A" w14:textId="77777777" w:rsidR="00B63634" w:rsidRPr="00114C51" w:rsidRDefault="00B63634" w:rsidP="00B63634">
      <w:pPr>
        <w:spacing w:before="240" w:after="240" w:line="360" w:lineRule="auto"/>
        <w:jc w:val="center"/>
        <w:rPr>
          <w:rFonts w:ascii="Arial" w:eastAsia="Noto Serif Light" w:hAnsi="Arial" w:cs="Arial"/>
          <w:b/>
        </w:rPr>
      </w:pPr>
    </w:p>
    <w:p w14:paraId="5AFD6324" w14:textId="3DA88D24" w:rsidR="009419FA" w:rsidRPr="00114C51" w:rsidRDefault="00B26239" w:rsidP="00B63634">
      <w:pPr>
        <w:spacing w:before="240" w:after="240" w:line="360" w:lineRule="auto"/>
        <w:jc w:val="center"/>
        <w:rPr>
          <w:rFonts w:ascii="Arial" w:hAnsi="Arial" w:cs="Arial"/>
        </w:rPr>
      </w:pPr>
      <w:r w:rsidRPr="00114C51">
        <w:rPr>
          <w:rFonts w:ascii="Arial" w:eastAsia="Noto Serif Light" w:hAnsi="Arial" w:cs="Arial"/>
          <w:b/>
        </w:rPr>
        <w:t>E</w:t>
      </w:r>
      <w:bookmarkStart w:id="10" w:name="OLE_LINK7"/>
      <w:bookmarkStart w:id="11" w:name="OLE_LINK18"/>
      <w:bookmarkStart w:id="12" w:name="OLE_LINK8"/>
      <w:bookmarkStart w:id="13" w:name="OLE_LINK6"/>
      <w:bookmarkStart w:id="14" w:name="OLE_LINK521"/>
      <w:r w:rsidRPr="00114C51">
        <w:rPr>
          <w:rFonts w:ascii="Arial" w:eastAsia="Noto Serif Light" w:hAnsi="Arial" w:cs="Arial"/>
          <w:b/>
        </w:rPr>
        <w:t>XPOSIÇÃO DE MOTIVOS</w:t>
      </w:r>
    </w:p>
    <w:p w14:paraId="06AFA4DC" w14:textId="147DBCD0" w:rsidR="009419FA" w:rsidRPr="00114C51" w:rsidRDefault="00B26239" w:rsidP="00B63634">
      <w:pPr>
        <w:spacing w:before="240" w:after="240" w:line="360" w:lineRule="auto"/>
        <w:jc w:val="both"/>
        <w:rPr>
          <w:rFonts w:ascii="Arial" w:eastAsia="Noto Serif Light" w:hAnsi="Arial" w:cs="Arial"/>
        </w:rPr>
      </w:pPr>
      <w:r w:rsidRPr="00114C51">
        <w:rPr>
          <w:rFonts w:ascii="Arial" w:eastAsia="Noto Serif Light" w:hAnsi="Arial" w:cs="Arial"/>
        </w:rPr>
        <w:tab/>
        <w:t xml:space="preserve">Encaminhamos o presente Projeto de Lei nº </w:t>
      </w:r>
      <w:r w:rsidR="00DA613E">
        <w:rPr>
          <w:rFonts w:ascii="Arial" w:eastAsia="Noto Serif Light" w:hAnsi="Arial" w:cs="Arial"/>
        </w:rPr>
        <w:t>87</w:t>
      </w:r>
      <w:r w:rsidRPr="00114C51">
        <w:rPr>
          <w:rFonts w:ascii="Arial" w:eastAsia="Noto Serif Light" w:hAnsi="Arial" w:cs="Arial"/>
        </w:rPr>
        <w:t>/2026 que “</w:t>
      </w:r>
      <w:r w:rsidR="004D364C" w:rsidRPr="00114C51">
        <w:rPr>
          <w:rFonts w:ascii="Arial" w:eastAsia="Times New Roman" w:hAnsi="Arial" w:cs="Arial"/>
          <w:b/>
          <w:bCs/>
        </w:rPr>
        <w:t>AUTORIZA O PODER EXECUTIVO MUNICIPAL A ABRIR CRÉDITO ESPECIAL NO ORÇAMENTO DO CORRENTE EXERCÍCIO.</w:t>
      </w:r>
      <w:r w:rsidRPr="00114C51">
        <w:rPr>
          <w:rFonts w:ascii="Arial" w:eastAsia="Noto Serif Light" w:hAnsi="Arial" w:cs="Arial"/>
        </w:rPr>
        <w:t>” para apreciação e deliberação dos senhores Edis.</w:t>
      </w:r>
    </w:p>
    <w:p w14:paraId="0CD83F8E" w14:textId="56F1A5E5" w:rsidR="004D364C" w:rsidRPr="00114C51" w:rsidRDefault="00B26239" w:rsidP="00B63634">
      <w:pPr>
        <w:widowControl w:val="0"/>
        <w:spacing w:before="240" w:after="240" w:line="360" w:lineRule="auto"/>
        <w:jc w:val="both"/>
        <w:rPr>
          <w:rFonts w:ascii="Arial" w:eastAsia="Times New Roman" w:hAnsi="Arial" w:cs="Arial"/>
        </w:rPr>
      </w:pPr>
      <w:r w:rsidRPr="00114C51">
        <w:rPr>
          <w:rFonts w:ascii="Arial" w:eastAsia="Noto Serif Light" w:hAnsi="Arial" w:cs="Arial"/>
        </w:rPr>
        <w:tab/>
      </w:r>
      <w:bookmarkEnd w:id="0"/>
      <w:bookmarkEnd w:id="1"/>
      <w:bookmarkEnd w:id="2"/>
      <w:bookmarkEnd w:id="3"/>
      <w:bookmarkEnd w:id="4"/>
      <w:bookmarkEnd w:id="10"/>
      <w:bookmarkEnd w:id="11"/>
      <w:bookmarkEnd w:id="12"/>
      <w:bookmarkEnd w:id="13"/>
      <w:bookmarkEnd w:id="14"/>
      <w:r w:rsidR="004D364C" w:rsidRPr="00114C51">
        <w:rPr>
          <w:rFonts w:ascii="Arial" w:eastAsia="Times New Roman" w:hAnsi="Arial" w:cs="Arial"/>
        </w:rPr>
        <w:t>A presente proposição foi apresentada pela Secretaria Municipal de Desenvolvimento Social e Habitação e se faz necessária para transferência do recurso oriundo da emenda individual n° 202628580004 do deputado Alceu Moreira a Associação Pais Amigos dos Excepcionais de Dois Irmãos.</w:t>
      </w:r>
    </w:p>
    <w:p w14:paraId="3607050E" w14:textId="4434BC3B" w:rsidR="000C27CD" w:rsidRPr="00114C51" w:rsidRDefault="000C27CD" w:rsidP="00B63634">
      <w:pPr>
        <w:widowControl w:val="0"/>
        <w:spacing w:before="240" w:after="240" w:line="360" w:lineRule="auto"/>
        <w:jc w:val="both"/>
        <w:rPr>
          <w:rFonts w:ascii="Arial" w:eastAsia="Times New Roman" w:hAnsi="Arial" w:cs="Arial"/>
        </w:rPr>
      </w:pPr>
      <w:r w:rsidRPr="00114C51">
        <w:rPr>
          <w:rFonts w:ascii="Arial" w:eastAsia="Times New Roman" w:hAnsi="Arial" w:cs="Arial"/>
        </w:rPr>
        <w:tab/>
        <w:t>Por derradeiro, requer seja o presente, apreciado na sessão ordinária marcada para o dia 05 de outubro, em regime de urgência.</w:t>
      </w:r>
    </w:p>
    <w:p w14:paraId="4878B68C" w14:textId="745C7114" w:rsidR="00752AE6" w:rsidRPr="00114C51" w:rsidRDefault="00752AE6" w:rsidP="00B63634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114C51">
        <w:rPr>
          <w:rFonts w:ascii="Arial" w:eastAsia="Times New Roman" w:hAnsi="Arial" w:cs="Arial"/>
        </w:rPr>
        <w:t xml:space="preserve">Dois Irmãos, </w:t>
      </w:r>
      <w:r w:rsidR="00631907" w:rsidRPr="00114C51">
        <w:rPr>
          <w:rFonts w:ascii="Arial" w:eastAsia="Times New Roman" w:hAnsi="Arial" w:cs="Arial"/>
        </w:rPr>
        <w:t>01</w:t>
      </w:r>
      <w:r w:rsidRPr="00114C51">
        <w:rPr>
          <w:rFonts w:ascii="Arial" w:eastAsia="Times New Roman" w:hAnsi="Arial" w:cs="Arial"/>
        </w:rPr>
        <w:t xml:space="preserve"> de </w:t>
      </w:r>
      <w:r w:rsidR="00631907" w:rsidRPr="00114C51">
        <w:rPr>
          <w:rFonts w:ascii="Arial" w:eastAsia="Times New Roman" w:hAnsi="Arial" w:cs="Arial"/>
        </w:rPr>
        <w:t>outubro</w:t>
      </w:r>
      <w:r w:rsidRPr="00114C51">
        <w:rPr>
          <w:rFonts w:ascii="Arial" w:eastAsia="Times New Roman" w:hAnsi="Arial" w:cs="Arial"/>
        </w:rPr>
        <w:t xml:space="preserve"> de 2026.</w:t>
      </w:r>
    </w:p>
    <w:p w14:paraId="59FFEF7A" w14:textId="77777777" w:rsidR="00752AE6" w:rsidRPr="00114C51" w:rsidRDefault="00752AE6" w:rsidP="00B63634">
      <w:pPr>
        <w:widowControl w:val="0"/>
        <w:spacing w:before="240" w:after="240" w:line="360" w:lineRule="auto"/>
        <w:jc w:val="right"/>
        <w:rPr>
          <w:rFonts w:ascii="Arial" w:hAnsi="Arial" w:cs="Arial"/>
        </w:rPr>
      </w:pPr>
      <w:r w:rsidRPr="00114C51">
        <w:rPr>
          <w:rFonts w:ascii="Arial" w:eastAsia="Times New Roman" w:hAnsi="Arial" w:cs="Arial"/>
          <w:b/>
          <w:bCs/>
        </w:rPr>
        <w:t>JERRI ADRIANI MENEGHETTI</w:t>
      </w:r>
    </w:p>
    <w:p w14:paraId="4A92F443" w14:textId="77777777" w:rsidR="00752AE6" w:rsidRPr="00114C51" w:rsidRDefault="00752AE6" w:rsidP="00B63634">
      <w:pPr>
        <w:widowControl w:val="0"/>
        <w:spacing w:before="240" w:after="240" w:line="360" w:lineRule="auto"/>
        <w:jc w:val="right"/>
        <w:rPr>
          <w:rFonts w:ascii="Arial" w:hAnsi="Arial" w:cs="Arial"/>
        </w:rPr>
      </w:pPr>
      <w:r w:rsidRPr="00114C51">
        <w:rPr>
          <w:rFonts w:ascii="Arial" w:eastAsia="Times New Roman" w:hAnsi="Arial" w:cs="Arial"/>
        </w:rPr>
        <w:t>Prefeito Municipal de Dois Irmãos</w:t>
      </w:r>
    </w:p>
    <w:p w14:paraId="07CD97B5" w14:textId="02B1791F" w:rsidR="009419FA" w:rsidRPr="00114C51" w:rsidRDefault="009419FA" w:rsidP="00B63634">
      <w:pPr>
        <w:spacing w:before="240" w:after="240" w:line="360" w:lineRule="auto"/>
        <w:jc w:val="both"/>
        <w:rPr>
          <w:rFonts w:ascii="Arial" w:eastAsia="Noto Serif Light" w:hAnsi="Arial" w:cs="Noto Serif Light"/>
        </w:rPr>
      </w:pPr>
    </w:p>
    <w:p w14:paraId="7541A622" w14:textId="77777777" w:rsidR="009419FA" w:rsidRPr="00114C51" w:rsidRDefault="009419FA" w:rsidP="00B63634">
      <w:pPr>
        <w:widowControl w:val="0"/>
        <w:spacing w:before="240" w:after="240" w:line="360" w:lineRule="auto"/>
        <w:ind w:firstLine="1701"/>
        <w:jc w:val="both"/>
        <w:rPr>
          <w:rFonts w:ascii="Arial" w:eastAsia="Noto Serif Light" w:hAnsi="Arial" w:cs="Noto Serif Light"/>
          <w:b/>
          <w:bCs/>
        </w:rPr>
      </w:pPr>
    </w:p>
    <w:sectPr w:rsidR="009419FA" w:rsidRPr="00114C51" w:rsidSect="00752AE6">
      <w:headerReference w:type="default" r:id="rId7"/>
      <w:footerReference w:type="default" r:id="rId8"/>
      <w:pgSz w:w="11906" w:h="16838"/>
      <w:pgMar w:top="1701" w:right="1134" w:bottom="1134" w:left="1134" w:header="720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9CBA2" w14:textId="77777777" w:rsidR="00B866B5" w:rsidRDefault="00B866B5">
      <w:r>
        <w:separator/>
      </w:r>
    </w:p>
  </w:endnote>
  <w:endnote w:type="continuationSeparator" w:id="0">
    <w:p w14:paraId="612EE91C" w14:textId="77777777" w:rsidR="00B866B5" w:rsidRDefault="00B86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oto Serif">
    <w:charset w:val="00"/>
    <w:family w:val="roman"/>
    <w:pitch w:val="variable"/>
    <w:sig w:usb0="E00002FF" w:usb1="4000201F" w:usb2="08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Noto Serif Light">
    <w:charset w:val="00"/>
    <w:family w:val="roman"/>
    <w:pitch w:val="variable"/>
    <w:sig w:usb0="E00002FF" w:usb1="4000001F" w:usb2="08000029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95409" w14:textId="77777777" w:rsidR="009419FA" w:rsidRDefault="00B26239">
    <w:pPr>
      <w:pStyle w:val="Rodap"/>
      <w:tabs>
        <w:tab w:val="clear" w:pos="4819"/>
        <w:tab w:val="clear" w:pos="9638"/>
        <w:tab w:val="right" w:pos="9584"/>
      </w:tabs>
      <w:jc w:val="center"/>
      <w:rPr>
        <w:rFonts w:ascii="Century" w:hAnsi="Century"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“DOE SANGUE, DOE ÓRGÃOS, SALVE UMA VIDA.”</w:t>
    </w:r>
  </w:p>
  <w:p w14:paraId="1929D229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 w14:paraId="74703027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 w14:paraId="0EF45064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BF397" w14:textId="77777777" w:rsidR="00B866B5" w:rsidRDefault="00B866B5">
      <w:r>
        <w:separator/>
      </w:r>
    </w:p>
  </w:footnote>
  <w:footnote w:type="continuationSeparator" w:id="0">
    <w:p w14:paraId="1748F1A5" w14:textId="77777777" w:rsidR="00B866B5" w:rsidRDefault="00B86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D41B" w14:textId="77777777" w:rsidR="009419FA" w:rsidRDefault="00B26239">
    <w:pPr>
      <w:pStyle w:val="Cabealho"/>
      <w:jc w:val="center"/>
    </w:pPr>
    <w:r>
      <w:rPr>
        <w:noProof/>
      </w:rPr>
      <w:drawing>
        <wp:anchor distT="0" distB="0" distL="0" distR="0" simplePos="0" relativeHeight="4" behindDoc="1" locked="0" layoutInCell="0" allowOverlap="1" wp14:anchorId="513C36EF" wp14:editId="0E144226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1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7" behindDoc="1" locked="0" layoutInCell="0" allowOverlap="1" wp14:anchorId="3A3A5EAF" wp14:editId="6C4F1FDC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2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" w:hAnsi="Century"/>
      </w:rPr>
      <w:t>ESTADO DO RIO GRANDE DO SUL</w:t>
    </w:r>
  </w:p>
  <w:p w14:paraId="14101269" w14:textId="77777777" w:rsidR="009419FA" w:rsidRDefault="00B26239">
    <w:pPr>
      <w:pStyle w:val="Cabealho"/>
      <w:jc w:val="center"/>
      <w:rPr>
        <w:rFonts w:ascii="Century" w:hAnsi="Century"/>
        <w:b/>
        <w:bCs/>
      </w:rPr>
    </w:pPr>
    <w:r>
      <w:rPr>
        <w:rFonts w:ascii="Century" w:hAnsi="Century"/>
        <w:b/>
        <w:bCs/>
      </w:rPr>
      <w:t>MUNICÍPIO DE DOIS IRMÃOS</w:t>
    </w:r>
  </w:p>
  <w:p w14:paraId="479F10B3" w14:textId="77777777" w:rsidR="009419FA" w:rsidRDefault="00B26239">
    <w:pPr>
      <w:pStyle w:val="Cabealho"/>
      <w:jc w:val="center"/>
      <w:rPr>
        <w:rFonts w:ascii="Century" w:hAnsi="Century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C6B0A"/>
    <w:multiLevelType w:val="multilevel"/>
    <w:tmpl w:val="46C2CE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1B0323A"/>
    <w:multiLevelType w:val="multilevel"/>
    <w:tmpl w:val="474A64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31960BA"/>
    <w:multiLevelType w:val="multilevel"/>
    <w:tmpl w:val="01521C0C"/>
    <w:lvl w:ilvl="0">
      <w:start w:val="1"/>
      <w:numFmt w:val="none"/>
      <w:pStyle w:val="Ttulo1"/>
      <w:suff w:val="nothing"/>
      <w:lvlText w:val="%1"/>
      <w:lvlJc w:val="left"/>
      <w:pPr>
        <w:tabs>
          <w:tab w:val="num" w:pos="709"/>
        </w:tabs>
        <w:ind w:left="709" w:firstLine="0"/>
      </w:pPr>
    </w:lvl>
    <w:lvl w:ilvl="1">
      <w:start w:val="1"/>
      <w:numFmt w:val="none"/>
      <w:pStyle w:val="Ttulo2"/>
      <w:suff w:val="nothing"/>
      <w:lvlText w:val="%2"/>
      <w:lvlJc w:val="left"/>
      <w:pPr>
        <w:tabs>
          <w:tab w:val="num" w:pos="709"/>
        </w:tabs>
        <w:ind w:left="709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</w:abstractNum>
  <w:abstractNum w:abstractNumId="3" w15:restartNumberingAfterBreak="0">
    <w:nsid w:val="7F1E7172"/>
    <w:multiLevelType w:val="hybridMultilevel"/>
    <w:tmpl w:val="CC62751C"/>
    <w:lvl w:ilvl="0" w:tplc="4C3881F2">
      <w:start w:val="1"/>
      <w:numFmt w:val="bullet"/>
      <w:lvlText w:val="●"/>
      <w:lvlJc w:val="left"/>
      <w:pPr>
        <w:ind w:left="720" w:hanging="360"/>
      </w:pPr>
    </w:lvl>
    <w:lvl w:ilvl="1" w:tplc="950EB8F2">
      <w:start w:val="1"/>
      <w:numFmt w:val="bullet"/>
      <w:lvlText w:val="○"/>
      <w:lvlJc w:val="left"/>
      <w:pPr>
        <w:ind w:left="1440" w:hanging="360"/>
      </w:pPr>
    </w:lvl>
    <w:lvl w:ilvl="2" w:tplc="AFC8FFD2">
      <w:start w:val="1"/>
      <w:numFmt w:val="bullet"/>
      <w:lvlText w:val="■"/>
      <w:lvlJc w:val="left"/>
      <w:pPr>
        <w:ind w:left="2160" w:hanging="360"/>
      </w:pPr>
    </w:lvl>
    <w:lvl w:ilvl="3" w:tplc="E6AA99C4">
      <w:start w:val="1"/>
      <w:numFmt w:val="bullet"/>
      <w:lvlText w:val="●"/>
      <w:lvlJc w:val="left"/>
      <w:pPr>
        <w:ind w:left="2880" w:hanging="360"/>
      </w:pPr>
    </w:lvl>
    <w:lvl w:ilvl="4" w:tplc="69D0B2D0">
      <w:start w:val="1"/>
      <w:numFmt w:val="bullet"/>
      <w:lvlText w:val="○"/>
      <w:lvlJc w:val="left"/>
      <w:pPr>
        <w:ind w:left="3600" w:hanging="360"/>
      </w:pPr>
    </w:lvl>
    <w:lvl w:ilvl="5" w:tplc="7F0668F4">
      <w:start w:val="1"/>
      <w:numFmt w:val="bullet"/>
      <w:lvlText w:val="■"/>
      <w:lvlJc w:val="left"/>
      <w:pPr>
        <w:ind w:left="4320" w:hanging="360"/>
      </w:pPr>
    </w:lvl>
    <w:lvl w:ilvl="6" w:tplc="D2220C82">
      <w:start w:val="1"/>
      <w:numFmt w:val="bullet"/>
      <w:lvlText w:val="●"/>
      <w:lvlJc w:val="left"/>
      <w:pPr>
        <w:ind w:left="5040" w:hanging="360"/>
      </w:pPr>
    </w:lvl>
    <w:lvl w:ilvl="7" w:tplc="38CA017E">
      <w:start w:val="1"/>
      <w:numFmt w:val="bullet"/>
      <w:lvlText w:val="●"/>
      <w:lvlJc w:val="left"/>
      <w:pPr>
        <w:ind w:left="5760" w:hanging="360"/>
      </w:pPr>
    </w:lvl>
    <w:lvl w:ilvl="8" w:tplc="A41EBF08">
      <w:start w:val="1"/>
      <w:numFmt w:val="bullet"/>
      <w:lvlText w:val="●"/>
      <w:lvlJc w:val="left"/>
      <w:pPr>
        <w:ind w:left="6480" w:hanging="360"/>
      </w:pPr>
    </w:lvl>
  </w:abstractNum>
  <w:num w:numId="1" w16cid:durableId="1175727935">
    <w:abstractNumId w:val="2"/>
  </w:num>
  <w:num w:numId="2" w16cid:durableId="705905557">
    <w:abstractNumId w:val="1"/>
  </w:num>
  <w:num w:numId="3" w16cid:durableId="2076049920">
    <w:abstractNumId w:val="0"/>
  </w:num>
  <w:num w:numId="4" w16cid:durableId="713579102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9FA"/>
    <w:rsid w:val="000C06A3"/>
    <w:rsid w:val="000C27CD"/>
    <w:rsid w:val="00114C51"/>
    <w:rsid w:val="00133B09"/>
    <w:rsid w:val="0020303C"/>
    <w:rsid w:val="00292B4F"/>
    <w:rsid w:val="002E5EC9"/>
    <w:rsid w:val="00300F0D"/>
    <w:rsid w:val="004A6C23"/>
    <w:rsid w:val="004D364C"/>
    <w:rsid w:val="00512248"/>
    <w:rsid w:val="00631907"/>
    <w:rsid w:val="006565BA"/>
    <w:rsid w:val="00675249"/>
    <w:rsid w:val="007233B0"/>
    <w:rsid w:val="00752AE6"/>
    <w:rsid w:val="007747A7"/>
    <w:rsid w:val="007D12F2"/>
    <w:rsid w:val="007F30FF"/>
    <w:rsid w:val="00804D91"/>
    <w:rsid w:val="0084142B"/>
    <w:rsid w:val="00875AB0"/>
    <w:rsid w:val="008905C3"/>
    <w:rsid w:val="00904F66"/>
    <w:rsid w:val="00934266"/>
    <w:rsid w:val="009419FA"/>
    <w:rsid w:val="00977785"/>
    <w:rsid w:val="009C57BE"/>
    <w:rsid w:val="00B227C7"/>
    <w:rsid w:val="00B26239"/>
    <w:rsid w:val="00B63634"/>
    <w:rsid w:val="00B6680A"/>
    <w:rsid w:val="00B866B5"/>
    <w:rsid w:val="00C30B83"/>
    <w:rsid w:val="00C40B47"/>
    <w:rsid w:val="00C43D7D"/>
    <w:rsid w:val="00CC1EA2"/>
    <w:rsid w:val="00D93E79"/>
    <w:rsid w:val="00DA613E"/>
    <w:rsid w:val="00DD3551"/>
    <w:rsid w:val="00F2717C"/>
    <w:rsid w:val="00FD66FF"/>
    <w:rsid w:val="00FF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35D4C"/>
  <w15:docId w15:val="{5F4DDCA5-D6AE-421B-8B17-F1FA63AE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color w:val="000000"/>
    </w:rPr>
  </w:style>
  <w:style w:type="paragraph" w:styleId="Ttulo1">
    <w:name w:val="heading 1"/>
    <w:basedOn w:val="Ttulo"/>
    <w:uiPriority w:val="9"/>
    <w:qFormat/>
    <w:pPr>
      <w:numPr>
        <w:numId w:val="1"/>
      </w:numPr>
      <w:outlineLvl w:val="0"/>
    </w:pPr>
  </w:style>
  <w:style w:type="paragraph" w:styleId="Ttulo2">
    <w:name w:val="heading 2"/>
    <w:basedOn w:val="Ttulo"/>
    <w:uiPriority w:val="9"/>
    <w:semiHidden/>
    <w:unhideWhenUsed/>
    <w:qFormat/>
    <w:pPr>
      <w:numPr>
        <w:ilvl w:val="1"/>
        <w:numId w:val="1"/>
      </w:numPr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basedOn w:val="Fontepargpadro1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character" w:customStyle="1" w:styleId="nfaseforte">
    <w:name w:val="Ênfase forte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TextosemFormataoChar">
    <w:name w:val="Texto sem Formatação Char"/>
    <w:qFormat/>
    <w:rPr>
      <w:rFonts w:ascii="Consolas" w:eastAsia="Times New Roman" w:hAnsi="Consolas" w:cs="Consolas"/>
      <w:sz w:val="21"/>
      <w:szCs w:val="21"/>
    </w:r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sz w:val="20"/>
      <w:szCs w:val="20"/>
    </w:rPr>
  </w:style>
  <w:style w:type="character" w:customStyle="1" w:styleId="Corpodetexto2Char">
    <w:name w:val="Corpo de texto 2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">
    <w:name w:val="Texto de nota de rodapé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Noto Serif" w:eastAsia="Noto Serif" w:hAnsi="Noto Serif" w:cs="Noto Serif"/>
      <w:b w:val="0"/>
      <w:bCs w:val="0"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ourier New" w:eastAsia="Courier New" w:hAnsi="Courier New" w:cs="Courier New"/>
      <w:sz w:val="20"/>
    </w:rPr>
  </w:style>
  <w:style w:type="character" w:customStyle="1" w:styleId="WW8Num5z1">
    <w:name w:val="WW8Num5z1"/>
    <w:qFormat/>
    <w:rPr>
      <w:rFonts w:ascii="Courier New" w:eastAsia="Courier New" w:hAnsi="Courier New" w:cs="Courier New"/>
      <w:sz w:val="20"/>
    </w:rPr>
  </w:style>
  <w:style w:type="character" w:customStyle="1" w:styleId="WW8Num6z1">
    <w:name w:val="WW8Num6z1"/>
    <w:qFormat/>
    <w:rPr>
      <w:rFonts w:ascii="Courier New" w:eastAsia="Courier New" w:hAnsi="Courier New" w:cs="Courier New"/>
      <w:sz w:val="20"/>
    </w:rPr>
  </w:style>
  <w:style w:type="character" w:customStyle="1" w:styleId="WW8Num7z1">
    <w:name w:val="WW8Num7z1"/>
    <w:qFormat/>
    <w:rPr>
      <w:rFonts w:ascii="Courier New" w:eastAsia="Courier New" w:hAnsi="Courier New" w:cs="Courier New"/>
      <w:sz w:val="20"/>
    </w:rPr>
  </w:style>
  <w:style w:type="character" w:customStyle="1" w:styleId="WW8Num8z1">
    <w:name w:val="WW8Num8z1"/>
    <w:qFormat/>
    <w:rPr>
      <w:rFonts w:ascii="Courier New" w:eastAsia="Courier New" w:hAnsi="Courier New" w:cs="Courier New"/>
      <w:sz w:val="20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szCs w:val="20"/>
    </w:rPr>
  </w:style>
  <w:style w:type="character" w:customStyle="1" w:styleId="RecuodecorpodetextoChar1">
    <w:name w:val="Recuo de corpo de texto Char1"/>
    <w:basedOn w:val="Fontepargpadro"/>
    <w:qFormat/>
    <w:rPr>
      <w:rFonts w:ascii="Times New Roman" w:eastAsia="Times New Roman" w:hAnsi="Times New Roman" w:cs="Times New Roman"/>
      <w:kern w:val="0"/>
      <w:lang w:bidi="ar-SA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283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LO-Normal">
    <w:name w:val="LO-Normal"/>
    <w:qFormat/>
    <w:rPr>
      <w:color w:val="00000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100" w:after="119" w:line="100" w:lineRule="atLeast"/>
    </w:pPr>
    <w:rPr>
      <w:rFonts w:eastAsia="Times New Roman" w:cs="Times New Roman"/>
    </w:rPr>
  </w:style>
  <w:style w:type="paragraph" w:customStyle="1" w:styleId="western">
    <w:name w:val="western"/>
    <w:basedOn w:val="Normal"/>
    <w:qFormat/>
    <w:pPr>
      <w:spacing w:before="280" w:after="280"/>
    </w:pPr>
  </w:style>
  <w:style w:type="paragraph" w:customStyle="1" w:styleId="Padro">
    <w:name w:val="Padrão"/>
    <w:qFormat/>
    <w:pPr>
      <w:widowControl w:val="0"/>
      <w:tabs>
        <w:tab w:val="left" w:pos="709"/>
      </w:tabs>
      <w:spacing w:line="100" w:lineRule="atLeast"/>
    </w:pPr>
    <w:rPr>
      <w:rFonts w:ascii="Times New Roman" w:eastAsia="Lucida Sans Unicode" w:hAnsi="Times New Roman" w:cs="Times New Roman"/>
      <w:color w:val="00000A"/>
      <w:lang w:eastAsia="hi-IN" w:bidi="pt-BR"/>
    </w:rPr>
  </w:style>
  <w:style w:type="paragraph" w:customStyle="1" w:styleId="Textoprformatado">
    <w:name w:val="Texto préformatado"/>
    <w:basedOn w:val="Normal"/>
    <w:qFormat/>
    <w:rPr>
      <w:rFonts w:ascii="Liberation Mono" w:eastAsia="NSimSun" w:hAnsi="Liberation Mono" w:cs="Liberation Mono"/>
      <w:sz w:val="20"/>
      <w:szCs w:val="20"/>
    </w:rPr>
  </w:style>
  <w:style w:type="paragraph" w:styleId="Recuodecorpodetexto">
    <w:name w:val="Body Text Indent"/>
    <w:basedOn w:val="LO-Normal"/>
    <w:qFormat/>
    <w:pPr>
      <w:spacing w:after="120"/>
      <w:ind w:left="283"/>
    </w:pPr>
    <w:rPr>
      <w:rFonts w:ascii="Times New Roman" w:eastAsia="Times New Roman" w:hAnsi="Times New Roman" w:cs="Times New Roman"/>
      <w:kern w:val="0"/>
      <w:lang w:bidi="ar-SA"/>
    </w:rPr>
  </w:style>
  <w:style w:type="paragraph" w:styleId="TextosemFormatao">
    <w:name w:val="Plain Text"/>
    <w:basedOn w:val="Normal"/>
    <w:qFormat/>
    <w:rPr>
      <w:rFonts w:ascii="Consolas" w:eastAsia="Times New Roman" w:hAnsi="Consolas" w:cs="Consolas"/>
      <w:sz w:val="21"/>
      <w:szCs w:val="21"/>
      <w:lang w:eastAsia="ar-SA"/>
    </w:rPr>
  </w:style>
  <w:style w:type="paragraph" w:styleId="Corpodetexto2">
    <w:name w:val="Body Text 2"/>
    <w:basedOn w:val="Normal"/>
    <w:qFormat/>
    <w:pPr>
      <w:spacing w:after="120" w:line="480" w:lineRule="auto"/>
    </w:pPr>
    <w:rPr>
      <w:rFonts w:ascii="Times New Roman" w:eastAsia="Times New Roman" w:hAnsi="Times New Roman" w:cs="Times New Roman"/>
      <w:lang w:eastAsia="ar-SA"/>
    </w:rPr>
  </w:style>
  <w:style w:type="paragraph" w:customStyle="1" w:styleId="Standard">
    <w:name w:val="Standard"/>
    <w:qFormat/>
    <w:rPr>
      <w:rFonts w:ascii="Times New Roman" w:eastAsia="Liberation Serif" w:hAnsi="Times New Roman" w:cs="Liberation Serif"/>
      <w:color w:val="000000"/>
      <w:lang w:eastAsia="hi-IN"/>
    </w:rPr>
  </w:style>
  <w:style w:type="paragraph" w:styleId="PargrafodaLista">
    <w:name w:val="List Paragraph"/>
    <w:basedOn w:val="Normal"/>
    <w:qFormat/>
    <w:pPr>
      <w:ind w:left="708"/>
    </w:pPr>
  </w:style>
  <w:style w:type="paragraph" w:customStyle="1" w:styleId="LO-Normal1">
    <w:name w:val="LO-Normal1"/>
    <w:qFormat/>
    <w:rsid w:val="009C57BE"/>
  </w:style>
  <w:style w:type="paragraph" w:styleId="Citao">
    <w:name w:val="Quote"/>
    <w:basedOn w:val="Normal"/>
    <w:link w:val="CitaoChar"/>
    <w:qFormat/>
    <w:rsid w:val="00752AE6"/>
    <w:pPr>
      <w:spacing w:after="240" w:line="276" w:lineRule="auto"/>
      <w:ind w:left="2268"/>
      <w:jc w:val="both"/>
    </w:pPr>
    <w:rPr>
      <w:rFonts w:ascii="Times New Roman" w:eastAsia="Times New Roman" w:hAnsi="Times New Roman" w:cs="Times New Roman"/>
      <w:color w:val="auto"/>
      <w:kern w:val="0"/>
      <w:sz w:val="21"/>
      <w:szCs w:val="21"/>
      <w:lang w:eastAsia="pt-BR" w:bidi="ar-SA"/>
    </w:rPr>
  </w:style>
  <w:style w:type="character" w:customStyle="1" w:styleId="CitaoChar">
    <w:name w:val="Citação Char"/>
    <w:basedOn w:val="Fontepargpadro"/>
    <w:link w:val="Citao"/>
    <w:rsid w:val="00752AE6"/>
    <w:rPr>
      <w:rFonts w:ascii="Times New Roman" w:eastAsia="Times New Roman" w:hAnsi="Times New Roman" w:cs="Times New Roman"/>
      <w:kern w:val="0"/>
      <w:sz w:val="21"/>
      <w:szCs w:val="21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322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Birk</dc:creator>
  <dc:description/>
  <cp:lastModifiedBy>Luciéli Moraes</cp:lastModifiedBy>
  <cp:revision>7</cp:revision>
  <cp:lastPrinted>2026-10-01T14:23:00Z</cp:lastPrinted>
  <dcterms:created xsi:type="dcterms:W3CDTF">2026-10-01T12:10:00Z</dcterms:created>
  <dcterms:modified xsi:type="dcterms:W3CDTF">2026-10-01T14:24:00Z</dcterms:modified>
  <dc:language>pt-BR</dc:language>
</cp:coreProperties>
</file>